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C30D" w14:textId="77777777" w:rsidR="00956526" w:rsidRDefault="00000000">
      <w:r>
        <w:t xml:space="preserve"> </w:t>
      </w:r>
    </w:p>
    <w:p w14:paraId="27C6AF41" w14:textId="77777777" w:rsidR="00956526" w:rsidRDefault="00000000">
      <w:r>
        <w:t xml:space="preserve"> </w:t>
      </w:r>
    </w:p>
    <w:p w14:paraId="0C3E08D0" w14:textId="77777777" w:rsidR="00956526" w:rsidRDefault="00000000">
      <w:r>
        <w:t xml:space="preserve"> </w:t>
      </w:r>
    </w:p>
    <w:p w14:paraId="42E4CFE1" w14:textId="77777777" w:rsidR="00956526" w:rsidRDefault="00000000">
      <w:pPr>
        <w:spacing w:after="280" w:line="360" w:lineRule="auto"/>
        <w:jc w:val="center"/>
      </w:pPr>
      <w:r>
        <w:rPr>
          <w:b/>
          <w:bCs/>
          <w:sz w:val="32"/>
          <w:szCs w:val="32"/>
        </w:rPr>
        <w:t>AUTONOMOUS TRAFFIC POLICE MANAGEMENT SYSTEM</w:t>
      </w:r>
    </w:p>
    <w:p w14:paraId="5F07CD0B" w14:textId="77777777" w:rsidR="00956526" w:rsidRDefault="00000000">
      <w:pPr>
        <w:spacing w:after="600" w:line="360" w:lineRule="auto"/>
        <w:jc w:val="center"/>
      </w:pPr>
      <w:r>
        <w:rPr>
          <w:b/>
          <w:bCs/>
          <w:sz w:val="32"/>
          <w:szCs w:val="32"/>
        </w:rPr>
        <w:t>(ATPMS)</w:t>
      </w:r>
    </w:p>
    <w:p w14:paraId="495204D3" w14:textId="5B604B58" w:rsidR="00956526" w:rsidRDefault="00000000">
      <w:pPr>
        <w:spacing w:after="240" w:line="360" w:lineRule="auto"/>
        <w:jc w:val="center"/>
      </w:pPr>
      <w:r>
        <w:rPr>
          <w:i/>
          <w:iCs/>
        </w:rPr>
        <w:t>An Integrated Citizen</w:t>
      </w:r>
      <w:r w:rsidR="000C55A8">
        <w:rPr>
          <w:i/>
          <w:iCs/>
        </w:rPr>
        <w:t xml:space="preserve"> </w:t>
      </w:r>
      <w:r>
        <w:rPr>
          <w:i/>
          <w:iCs/>
        </w:rPr>
        <w:t>Facing, Officer</w:t>
      </w:r>
      <w:r w:rsidR="000C55A8">
        <w:rPr>
          <w:i/>
          <w:iCs/>
        </w:rPr>
        <w:t xml:space="preserve"> </w:t>
      </w:r>
      <w:r>
        <w:rPr>
          <w:i/>
          <w:iCs/>
        </w:rPr>
        <w:t>Facing and Field</w:t>
      </w:r>
      <w:r w:rsidR="000C55A8">
        <w:rPr>
          <w:i/>
          <w:iCs/>
        </w:rPr>
        <w:t xml:space="preserve"> </w:t>
      </w:r>
      <w:r>
        <w:rPr>
          <w:i/>
          <w:iCs/>
        </w:rPr>
        <w:t>Level Digital Platform Combining Real</w:t>
      </w:r>
      <w:r w:rsidR="000C55A8">
        <w:rPr>
          <w:i/>
          <w:iCs/>
        </w:rPr>
        <w:t xml:space="preserve"> </w:t>
      </w:r>
      <w:r>
        <w:rPr>
          <w:i/>
          <w:iCs/>
        </w:rPr>
        <w:t>Time Emergency Dispatch, Private</w:t>
      </w:r>
      <w:r w:rsidR="000C55A8">
        <w:rPr>
          <w:i/>
          <w:iCs/>
        </w:rPr>
        <w:t xml:space="preserve"> </w:t>
      </w:r>
      <w:r>
        <w:rPr>
          <w:i/>
          <w:iCs/>
        </w:rPr>
        <w:t>Cloud Evidence Custody, Court Scheduling, AI Legal Assistance, License OCR, Predictive Hotspot Deployment, Bilingual Police Voice Entry and Smart Traffic Signal Coordination for the Sri Lankan Traffic Justice Ecosystem</w:t>
      </w:r>
    </w:p>
    <w:p w14:paraId="6A8FE6B8" w14:textId="77777777" w:rsidR="00956526" w:rsidRDefault="00000000">
      <w:r>
        <w:t xml:space="preserve"> </w:t>
      </w:r>
    </w:p>
    <w:p w14:paraId="2D931968" w14:textId="77777777" w:rsidR="00956526" w:rsidRDefault="00000000">
      <w:r>
        <w:t xml:space="preserve"> </w:t>
      </w:r>
    </w:p>
    <w:tbl>
      <w:tblPr>
        <w:tblStyle w:val="TableGrid"/>
        <w:tblW w:w="7500" w:type="dxa"/>
        <w:tblLook w:val="0000" w:firstRow="0" w:lastRow="0" w:firstColumn="0" w:lastColumn="0" w:noHBand="0" w:noVBand="0"/>
      </w:tblPr>
      <w:tblGrid>
        <w:gridCol w:w="4500"/>
        <w:gridCol w:w="3000"/>
      </w:tblGrid>
      <w:tr w:rsidR="000C55A8" w:rsidRPr="000C55A8" w14:paraId="285A4C3B" w14:textId="77777777" w:rsidTr="000C55A8">
        <w:tc>
          <w:tcPr>
            <w:tcW w:w="4500" w:type="dxa"/>
          </w:tcPr>
          <w:p w14:paraId="7F426838" w14:textId="77777777" w:rsidR="00956526" w:rsidRPr="000C55A8" w:rsidRDefault="00000000">
            <w:pPr>
              <w:jc w:val="center"/>
            </w:pPr>
            <w:r w:rsidRPr="000C55A8">
              <w:rPr>
                <w:sz w:val="22"/>
                <w:szCs w:val="22"/>
              </w:rPr>
              <w:t>Name</w:t>
            </w:r>
          </w:p>
        </w:tc>
        <w:tc>
          <w:tcPr>
            <w:tcW w:w="3000" w:type="dxa"/>
          </w:tcPr>
          <w:p w14:paraId="31A52A73" w14:textId="77777777" w:rsidR="00956526" w:rsidRPr="000C55A8" w:rsidRDefault="00000000">
            <w:pPr>
              <w:jc w:val="center"/>
            </w:pPr>
            <w:r w:rsidRPr="000C55A8">
              <w:rPr>
                <w:sz w:val="22"/>
                <w:szCs w:val="22"/>
              </w:rPr>
              <w:t>Student ID</w:t>
            </w:r>
          </w:p>
        </w:tc>
      </w:tr>
      <w:tr w:rsidR="000C55A8" w:rsidRPr="000C55A8" w14:paraId="5E4EC2DD" w14:textId="77777777" w:rsidTr="000C55A8">
        <w:tc>
          <w:tcPr>
            <w:tcW w:w="4500" w:type="dxa"/>
          </w:tcPr>
          <w:p w14:paraId="2B2B2DBB" w14:textId="77777777" w:rsidR="00956526" w:rsidRPr="000C55A8" w:rsidRDefault="00000000">
            <w:r w:rsidRPr="000C55A8">
              <w:rPr>
                <w:sz w:val="22"/>
                <w:szCs w:val="22"/>
              </w:rPr>
              <w:t>Y.G.Y. Induwara</w:t>
            </w:r>
          </w:p>
        </w:tc>
        <w:tc>
          <w:tcPr>
            <w:tcW w:w="3000" w:type="dxa"/>
          </w:tcPr>
          <w:p w14:paraId="32861E8D" w14:textId="77777777" w:rsidR="00956526" w:rsidRPr="000C55A8" w:rsidRDefault="00000000">
            <w:r w:rsidRPr="000C55A8">
              <w:rPr>
                <w:sz w:val="22"/>
                <w:szCs w:val="22"/>
              </w:rPr>
              <w:t>IT22642332</w:t>
            </w:r>
          </w:p>
        </w:tc>
      </w:tr>
      <w:tr w:rsidR="000C55A8" w:rsidRPr="000C55A8" w14:paraId="5C99DF32" w14:textId="77777777" w:rsidTr="000C55A8">
        <w:tc>
          <w:tcPr>
            <w:tcW w:w="4500" w:type="dxa"/>
          </w:tcPr>
          <w:p w14:paraId="0E96889B" w14:textId="77777777" w:rsidR="00956526" w:rsidRPr="000C55A8" w:rsidRDefault="00000000">
            <w:r w:rsidRPr="000C55A8">
              <w:rPr>
                <w:sz w:val="22"/>
                <w:szCs w:val="22"/>
              </w:rPr>
              <w:t>W.V.D. Lakshan</w:t>
            </w:r>
          </w:p>
        </w:tc>
        <w:tc>
          <w:tcPr>
            <w:tcW w:w="3000" w:type="dxa"/>
          </w:tcPr>
          <w:p w14:paraId="40036080" w14:textId="77777777" w:rsidR="00956526" w:rsidRPr="000C55A8" w:rsidRDefault="00000000">
            <w:r w:rsidRPr="000C55A8">
              <w:rPr>
                <w:sz w:val="22"/>
                <w:szCs w:val="22"/>
              </w:rPr>
              <w:t>IT22560308</w:t>
            </w:r>
          </w:p>
        </w:tc>
      </w:tr>
      <w:tr w:rsidR="000C55A8" w:rsidRPr="000C55A8" w14:paraId="6409848F" w14:textId="77777777" w:rsidTr="000C55A8">
        <w:tc>
          <w:tcPr>
            <w:tcW w:w="4500" w:type="dxa"/>
          </w:tcPr>
          <w:p w14:paraId="1614730F" w14:textId="77777777" w:rsidR="00956526" w:rsidRPr="000C55A8" w:rsidRDefault="00000000">
            <w:r w:rsidRPr="000C55A8">
              <w:rPr>
                <w:sz w:val="22"/>
                <w:szCs w:val="22"/>
              </w:rPr>
              <w:t>S.W.B.G.T. Bandara</w:t>
            </w:r>
          </w:p>
        </w:tc>
        <w:tc>
          <w:tcPr>
            <w:tcW w:w="3000" w:type="dxa"/>
          </w:tcPr>
          <w:p w14:paraId="298EBD86" w14:textId="77777777" w:rsidR="00956526" w:rsidRPr="000C55A8" w:rsidRDefault="00000000">
            <w:r w:rsidRPr="000C55A8">
              <w:rPr>
                <w:sz w:val="22"/>
                <w:szCs w:val="22"/>
              </w:rPr>
              <w:t>IT22638304</w:t>
            </w:r>
          </w:p>
        </w:tc>
      </w:tr>
      <w:tr w:rsidR="000C55A8" w:rsidRPr="000C55A8" w14:paraId="24F0D5E6" w14:textId="77777777" w:rsidTr="000C55A8">
        <w:tc>
          <w:tcPr>
            <w:tcW w:w="4500" w:type="dxa"/>
          </w:tcPr>
          <w:p w14:paraId="5C2F5BB5" w14:textId="77777777" w:rsidR="00956526" w:rsidRPr="000C55A8" w:rsidRDefault="00000000">
            <w:r w:rsidRPr="000C55A8">
              <w:rPr>
                <w:sz w:val="22"/>
                <w:szCs w:val="22"/>
              </w:rPr>
              <w:t>W.A.D.P. Wanniarachchi</w:t>
            </w:r>
          </w:p>
        </w:tc>
        <w:tc>
          <w:tcPr>
            <w:tcW w:w="3000" w:type="dxa"/>
          </w:tcPr>
          <w:p w14:paraId="1FDE0EF7" w14:textId="77777777" w:rsidR="00956526" w:rsidRPr="000C55A8" w:rsidRDefault="00000000">
            <w:r w:rsidRPr="000C55A8">
              <w:rPr>
                <w:sz w:val="22"/>
                <w:szCs w:val="22"/>
              </w:rPr>
              <w:t>IT22601056</w:t>
            </w:r>
          </w:p>
        </w:tc>
      </w:tr>
    </w:tbl>
    <w:p w14:paraId="464AACED" w14:textId="77777777" w:rsidR="00956526" w:rsidRDefault="00000000">
      <w:r>
        <w:t xml:space="preserve"> </w:t>
      </w:r>
    </w:p>
    <w:p w14:paraId="39D8C7CE" w14:textId="77777777" w:rsidR="00956526" w:rsidRDefault="00000000">
      <w:r>
        <w:t xml:space="preserve"> </w:t>
      </w:r>
    </w:p>
    <w:p w14:paraId="4C75FD28" w14:textId="77777777" w:rsidR="00956526" w:rsidRDefault="00000000">
      <w:pPr>
        <w:spacing w:after="160" w:line="360" w:lineRule="auto"/>
        <w:jc w:val="center"/>
      </w:pPr>
      <w:r>
        <w:rPr>
          <w:i/>
          <w:iCs/>
        </w:rPr>
        <w:t>Dissertation submitted in partial fulfilment of the requirements for the Bachelor of Science (Hons) in Information Technology</w:t>
      </w:r>
    </w:p>
    <w:p w14:paraId="657DC0C5" w14:textId="77777777" w:rsidR="00956526" w:rsidRDefault="00000000">
      <w:r>
        <w:t xml:space="preserve"> </w:t>
      </w:r>
    </w:p>
    <w:p w14:paraId="24592C38" w14:textId="77777777" w:rsidR="00956526" w:rsidRDefault="00000000">
      <w:pPr>
        <w:spacing w:after="160" w:line="360" w:lineRule="auto"/>
        <w:jc w:val="center"/>
      </w:pPr>
      <w:r>
        <w:rPr>
          <w:sz w:val="28"/>
          <w:szCs w:val="28"/>
        </w:rPr>
        <w:t>Department of Information Technology</w:t>
      </w:r>
    </w:p>
    <w:p w14:paraId="0C023458" w14:textId="77777777" w:rsidR="00956526" w:rsidRDefault="00000000">
      <w:pPr>
        <w:spacing w:after="160" w:line="360" w:lineRule="auto"/>
        <w:jc w:val="center"/>
      </w:pPr>
      <w:r>
        <w:rPr>
          <w:sz w:val="28"/>
          <w:szCs w:val="28"/>
        </w:rPr>
        <w:t>Sri Lanka Institute of Information Technology</w:t>
      </w:r>
    </w:p>
    <w:p w14:paraId="4B9EB8D5" w14:textId="77777777" w:rsidR="00956526" w:rsidRDefault="00000000">
      <w:pPr>
        <w:spacing w:after="160" w:line="360" w:lineRule="auto"/>
        <w:jc w:val="center"/>
      </w:pPr>
      <w:r>
        <w:rPr>
          <w:sz w:val="28"/>
          <w:szCs w:val="28"/>
        </w:rPr>
        <w:t>Sri Lanka</w:t>
      </w:r>
    </w:p>
    <w:p w14:paraId="2325AB4E" w14:textId="77777777" w:rsidR="00956526" w:rsidRDefault="00000000">
      <w:r>
        <w:t xml:space="preserve"> </w:t>
      </w:r>
    </w:p>
    <w:p w14:paraId="7729A6B3" w14:textId="77777777" w:rsidR="00956526" w:rsidRDefault="00000000">
      <w:pPr>
        <w:spacing w:after="160" w:line="360" w:lineRule="auto"/>
        <w:jc w:val="center"/>
      </w:pPr>
      <w:r>
        <w:rPr>
          <w:sz w:val="28"/>
          <w:szCs w:val="28"/>
        </w:rPr>
        <w:t>April 2026</w:t>
      </w:r>
    </w:p>
    <w:p w14:paraId="13ED194A" w14:textId="77777777" w:rsidR="00956526" w:rsidRDefault="00000000">
      <w:r>
        <w:br w:type="page"/>
      </w:r>
    </w:p>
    <w:p w14:paraId="09EFF3E4" w14:textId="77777777" w:rsidR="00956526" w:rsidRDefault="00956526">
      <w:pPr>
        <w:sectPr w:rsidR="00956526" w:rsidSect="006B1C51">
          <w:pgSz w:w="11906" w:h="16838" w:code="9"/>
          <w:pgMar w:top="1411" w:right="1411" w:bottom="2275" w:left="2275" w:header="706" w:footer="706" w:gutter="0"/>
          <w:pgNumType w:start="1"/>
          <w:cols w:space="720"/>
          <w:docGrid w:linePitch="360"/>
        </w:sectPr>
      </w:pPr>
    </w:p>
    <w:p w14:paraId="556C3AA8" w14:textId="77777777" w:rsidR="00956526" w:rsidRDefault="00000000">
      <w:pPr>
        <w:pStyle w:val="Heading1"/>
        <w:jc w:val="center"/>
      </w:pPr>
      <w:r>
        <w:lastRenderedPageBreak/>
        <w:t>DECLARATION OF THE CANDIDATE AND SUPERVISOR</w:t>
      </w:r>
    </w:p>
    <w:p w14:paraId="34132E27" w14:textId="77777777" w:rsidR="00956526" w:rsidRDefault="00000000">
      <w:r>
        <w:t xml:space="preserve"> </w:t>
      </w:r>
    </w:p>
    <w:p w14:paraId="5EDE4FF4" w14:textId="77777777" w:rsidR="00956526" w:rsidRDefault="00000000">
      <w:pPr>
        <w:spacing w:after="160" w:line="360" w:lineRule="auto"/>
        <w:jc w:val="both"/>
      </w:pPr>
      <w:r>
        <w:t>We declare that this is our own work and this dissertation does not incorporate without acknowledgement any material previously submitted for a Degree or Diploma in any other University or institute of higher learning, and to the best of our knowledge and belief it does not contain any material previously published or written by another person except where the acknowledgement is made in the text.</w:t>
      </w:r>
    </w:p>
    <w:p w14:paraId="11AE2FEA" w14:textId="77777777" w:rsidR="00956526" w:rsidRDefault="00000000">
      <w:pPr>
        <w:spacing w:after="160" w:line="360" w:lineRule="auto"/>
        <w:jc w:val="both"/>
      </w:pPr>
      <w:r>
        <w:t>Also, we hereby grant to Sri Lanka Institute of Information Technology, the non-exclusive right to reproduce and distribute our dissertation, in whole or in part in print, electronic or other medium. We retain the right to use this content in whole or part in future works (such as articles or books).</w:t>
      </w:r>
    </w:p>
    <w:p w14:paraId="6270E98A" w14:textId="77777777" w:rsidR="00956526" w:rsidRDefault="00000000">
      <w:r>
        <w:t xml:space="preserve"> </w:t>
      </w:r>
    </w:p>
    <w:tbl>
      <w:tblPr>
        <w:tblStyle w:val="TableGrid"/>
        <w:tblW w:w="8500" w:type="dxa"/>
        <w:tblLook w:val="0000" w:firstRow="0" w:lastRow="0" w:firstColumn="0" w:lastColumn="0" w:noHBand="0" w:noVBand="0"/>
      </w:tblPr>
      <w:tblGrid>
        <w:gridCol w:w="3000"/>
        <w:gridCol w:w="2200"/>
        <w:gridCol w:w="3300"/>
      </w:tblGrid>
      <w:tr w:rsidR="000C55A8" w:rsidRPr="000C55A8" w14:paraId="7011DEEF" w14:textId="77777777" w:rsidTr="000C55A8">
        <w:tc>
          <w:tcPr>
            <w:tcW w:w="3000" w:type="dxa"/>
          </w:tcPr>
          <w:p w14:paraId="20BC428E" w14:textId="77777777" w:rsidR="00956526" w:rsidRPr="000C55A8" w:rsidRDefault="00000000">
            <w:pPr>
              <w:jc w:val="center"/>
            </w:pPr>
            <w:r w:rsidRPr="000C55A8">
              <w:rPr>
                <w:sz w:val="22"/>
                <w:szCs w:val="22"/>
              </w:rPr>
              <w:t>Name</w:t>
            </w:r>
          </w:p>
        </w:tc>
        <w:tc>
          <w:tcPr>
            <w:tcW w:w="2200" w:type="dxa"/>
          </w:tcPr>
          <w:p w14:paraId="7151F8E1" w14:textId="77777777" w:rsidR="00956526" w:rsidRPr="000C55A8" w:rsidRDefault="00000000">
            <w:pPr>
              <w:jc w:val="center"/>
            </w:pPr>
            <w:r w:rsidRPr="000C55A8">
              <w:rPr>
                <w:sz w:val="22"/>
                <w:szCs w:val="22"/>
              </w:rPr>
              <w:t>Student ID</w:t>
            </w:r>
          </w:p>
        </w:tc>
        <w:tc>
          <w:tcPr>
            <w:tcW w:w="3300" w:type="dxa"/>
          </w:tcPr>
          <w:p w14:paraId="70C5D1E3" w14:textId="77777777" w:rsidR="00956526" w:rsidRPr="000C55A8" w:rsidRDefault="00000000">
            <w:pPr>
              <w:jc w:val="center"/>
            </w:pPr>
            <w:r w:rsidRPr="000C55A8">
              <w:rPr>
                <w:sz w:val="22"/>
                <w:szCs w:val="22"/>
              </w:rPr>
              <w:t>Signature</w:t>
            </w:r>
          </w:p>
        </w:tc>
      </w:tr>
      <w:tr w:rsidR="000C55A8" w:rsidRPr="000C55A8" w14:paraId="6299B004" w14:textId="77777777" w:rsidTr="000C55A8">
        <w:tc>
          <w:tcPr>
            <w:tcW w:w="3000" w:type="dxa"/>
          </w:tcPr>
          <w:p w14:paraId="78A25F32" w14:textId="77777777" w:rsidR="00956526" w:rsidRPr="000C55A8" w:rsidRDefault="00000000">
            <w:r w:rsidRPr="000C55A8">
              <w:rPr>
                <w:sz w:val="22"/>
                <w:szCs w:val="22"/>
              </w:rPr>
              <w:t>Y.G.Y. Induwara</w:t>
            </w:r>
          </w:p>
        </w:tc>
        <w:tc>
          <w:tcPr>
            <w:tcW w:w="2200" w:type="dxa"/>
          </w:tcPr>
          <w:p w14:paraId="082B026B" w14:textId="77777777" w:rsidR="00956526" w:rsidRPr="000C55A8" w:rsidRDefault="00000000">
            <w:r w:rsidRPr="000C55A8">
              <w:rPr>
                <w:sz w:val="22"/>
                <w:szCs w:val="22"/>
              </w:rPr>
              <w:t>IT22642332</w:t>
            </w:r>
          </w:p>
        </w:tc>
        <w:tc>
          <w:tcPr>
            <w:tcW w:w="3300" w:type="dxa"/>
          </w:tcPr>
          <w:p w14:paraId="75088315" w14:textId="77777777" w:rsidR="00956526" w:rsidRPr="000C55A8" w:rsidRDefault="00956526"/>
        </w:tc>
      </w:tr>
      <w:tr w:rsidR="000C55A8" w:rsidRPr="000C55A8" w14:paraId="0A814F7F" w14:textId="77777777" w:rsidTr="000C55A8">
        <w:tc>
          <w:tcPr>
            <w:tcW w:w="3000" w:type="dxa"/>
          </w:tcPr>
          <w:p w14:paraId="3D027F2A" w14:textId="77777777" w:rsidR="00956526" w:rsidRPr="000C55A8" w:rsidRDefault="00000000">
            <w:r w:rsidRPr="000C55A8">
              <w:rPr>
                <w:sz w:val="22"/>
                <w:szCs w:val="22"/>
              </w:rPr>
              <w:t>W.V.D. Lakshan</w:t>
            </w:r>
          </w:p>
        </w:tc>
        <w:tc>
          <w:tcPr>
            <w:tcW w:w="2200" w:type="dxa"/>
          </w:tcPr>
          <w:p w14:paraId="23D555D0" w14:textId="77777777" w:rsidR="00956526" w:rsidRPr="000C55A8" w:rsidRDefault="00000000">
            <w:r w:rsidRPr="000C55A8">
              <w:rPr>
                <w:sz w:val="22"/>
                <w:szCs w:val="22"/>
              </w:rPr>
              <w:t>IT22560308</w:t>
            </w:r>
          </w:p>
        </w:tc>
        <w:tc>
          <w:tcPr>
            <w:tcW w:w="3300" w:type="dxa"/>
          </w:tcPr>
          <w:p w14:paraId="4A49C116" w14:textId="77777777" w:rsidR="00956526" w:rsidRPr="000C55A8" w:rsidRDefault="00956526"/>
        </w:tc>
      </w:tr>
      <w:tr w:rsidR="000C55A8" w:rsidRPr="000C55A8" w14:paraId="530DBEF4" w14:textId="77777777" w:rsidTr="000C55A8">
        <w:tc>
          <w:tcPr>
            <w:tcW w:w="3000" w:type="dxa"/>
          </w:tcPr>
          <w:p w14:paraId="1DD38132" w14:textId="77777777" w:rsidR="00956526" w:rsidRPr="000C55A8" w:rsidRDefault="00000000">
            <w:r w:rsidRPr="000C55A8">
              <w:rPr>
                <w:sz w:val="22"/>
                <w:szCs w:val="22"/>
              </w:rPr>
              <w:t>S.W.B.G.T. Bandara</w:t>
            </w:r>
          </w:p>
        </w:tc>
        <w:tc>
          <w:tcPr>
            <w:tcW w:w="2200" w:type="dxa"/>
          </w:tcPr>
          <w:p w14:paraId="56102EA2" w14:textId="77777777" w:rsidR="00956526" w:rsidRPr="000C55A8" w:rsidRDefault="00000000">
            <w:r w:rsidRPr="000C55A8">
              <w:rPr>
                <w:sz w:val="22"/>
                <w:szCs w:val="22"/>
              </w:rPr>
              <w:t>IT22638304</w:t>
            </w:r>
          </w:p>
        </w:tc>
        <w:tc>
          <w:tcPr>
            <w:tcW w:w="3300" w:type="dxa"/>
          </w:tcPr>
          <w:p w14:paraId="45D9E407" w14:textId="77777777" w:rsidR="00956526" w:rsidRPr="000C55A8" w:rsidRDefault="00956526"/>
        </w:tc>
      </w:tr>
      <w:tr w:rsidR="000C55A8" w:rsidRPr="000C55A8" w14:paraId="361A384A" w14:textId="77777777" w:rsidTr="000C55A8">
        <w:tc>
          <w:tcPr>
            <w:tcW w:w="3000" w:type="dxa"/>
          </w:tcPr>
          <w:p w14:paraId="51636B62" w14:textId="77777777" w:rsidR="00956526" w:rsidRPr="000C55A8" w:rsidRDefault="00000000">
            <w:r w:rsidRPr="000C55A8">
              <w:rPr>
                <w:sz w:val="22"/>
                <w:szCs w:val="22"/>
              </w:rPr>
              <w:t>W.A.D.P. Wanniarachchi</w:t>
            </w:r>
          </w:p>
        </w:tc>
        <w:tc>
          <w:tcPr>
            <w:tcW w:w="2200" w:type="dxa"/>
          </w:tcPr>
          <w:p w14:paraId="6E1B7926" w14:textId="77777777" w:rsidR="00956526" w:rsidRPr="000C55A8" w:rsidRDefault="00000000">
            <w:r w:rsidRPr="000C55A8">
              <w:rPr>
                <w:sz w:val="22"/>
                <w:szCs w:val="22"/>
              </w:rPr>
              <w:t>IT22601056</w:t>
            </w:r>
          </w:p>
        </w:tc>
        <w:tc>
          <w:tcPr>
            <w:tcW w:w="3300" w:type="dxa"/>
          </w:tcPr>
          <w:p w14:paraId="2F038BE2" w14:textId="77777777" w:rsidR="00956526" w:rsidRPr="000C55A8" w:rsidRDefault="00956526"/>
        </w:tc>
      </w:tr>
    </w:tbl>
    <w:p w14:paraId="26EE4AE6" w14:textId="77777777" w:rsidR="00956526" w:rsidRDefault="00000000">
      <w:r>
        <w:t xml:space="preserve"> </w:t>
      </w:r>
    </w:p>
    <w:p w14:paraId="1EBC0F21" w14:textId="77777777" w:rsidR="00956526" w:rsidRDefault="00000000">
      <w:r>
        <w:t xml:space="preserve"> </w:t>
      </w:r>
    </w:p>
    <w:p w14:paraId="2F9D39F5" w14:textId="13C59A66" w:rsidR="00956526" w:rsidRDefault="00000000">
      <w:pPr>
        <w:spacing w:after="160" w:line="360" w:lineRule="auto"/>
        <w:jc w:val="both"/>
      </w:pPr>
      <w:r>
        <w:t xml:space="preserve">The above candidates have carried out research for the </w:t>
      </w:r>
      <w:r w:rsidR="000C55A8">
        <w:t>bachelor’s degree</w:t>
      </w:r>
      <w:r>
        <w:t xml:space="preserve"> </w:t>
      </w:r>
      <w:r w:rsidR="000C55A8">
        <w:t>d</w:t>
      </w:r>
      <w:r>
        <w:t>issertation under my supervision.</w:t>
      </w:r>
    </w:p>
    <w:p w14:paraId="3DC54518" w14:textId="77777777" w:rsidR="00956526" w:rsidRDefault="00000000">
      <w:r>
        <w:t xml:space="preserve"> </w:t>
      </w:r>
    </w:p>
    <w:p w14:paraId="53F8826F" w14:textId="6238592C" w:rsidR="00956526" w:rsidRDefault="000C55A8">
      <w:r>
        <w:t>……………………………</w:t>
      </w:r>
    </w:p>
    <w:p w14:paraId="7FB0B88F" w14:textId="45A5BFD7" w:rsidR="00956526" w:rsidRDefault="00000000">
      <w:pPr>
        <w:spacing w:after="160" w:line="360" w:lineRule="auto"/>
        <w:jc w:val="both"/>
      </w:pPr>
      <w:r>
        <w:t>Signature of the Supervisor</w:t>
      </w:r>
      <w:r w:rsidR="000C55A8">
        <w:tab/>
      </w:r>
      <w:r w:rsidR="000C55A8">
        <w:tab/>
      </w:r>
      <w:r w:rsidR="000C55A8">
        <w:tab/>
      </w:r>
      <w:r w:rsidR="000C55A8">
        <w:tab/>
      </w:r>
      <w:r w:rsidR="000C55A8">
        <w:tab/>
      </w:r>
      <w:r w:rsidR="000C55A8">
        <w:tab/>
      </w:r>
      <w:r w:rsidR="000C55A8">
        <w:tab/>
      </w:r>
      <w:r>
        <w:t>Date</w:t>
      </w:r>
    </w:p>
    <w:p w14:paraId="39A536CB" w14:textId="77777777" w:rsidR="00956526" w:rsidRDefault="00000000">
      <w:r>
        <w:t xml:space="preserve"> </w:t>
      </w:r>
    </w:p>
    <w:p w14:paraId="1233D281" w14:textId="3A1B7D24" w:rsidR="00956526" w:rsidRDefault="000C55A8">
      <w:r>
        <w:t>………………………………..</w:t>
      </w:r>
      <w:r>
        <w:tab/>
      </w:r>
      <w:r>
        <w:tab/>
      </w:r>
      <w:r>
        <w:tab/>
      </w:r>
      <w:r>
        <w:tab/>
      </w:r>
      <w:r>
        <w:tab/>
      </w:r>
    </w:p>
    <w:p w14:paraId="691F60A6" w14:textId="02BD703A" w:rsidR="00956526" w:rsidRDefault="00000000">
      <w:pPr>
        <w:spacing w:after="160" w:line="360" w:lineRule="auto"/>
        <w:jc w:val="both"/>
      </w:pPr>
      <w:r>
        <w:t>Signature of the Co-Supervisor</w:t>
      </w:r>
      <w:r w:rsidR="000C55A8">
        <w:tab/>
      </w:r>
      <w:r w:rsidR="000C55A8">
        <w:tab/>
      </w:r>
      <w:r w:rsidR="000C55A8">
        <w:tab/>
      </w:r>
      <w:r w:rsidR="000C55A8">
        <w:tab/>
      </w:r>
      <w:r w:rsidR="000C55A8">
        <w:tab/>
      </w:r>
      <w:r w:rsidR="000C55A8">
        <w:tab/>
      </w:r>
      <w:r>
        <w:t>Date</w:t>
      </w:r>
    </w:p>
    <w:p w14:paraId="73CBAC93" w14:textId="77777777" w:rsidR="00956526" w:rsidRDefault="00000000">
      <w:r>
        <w:br w:type="page"/>
      </w:r>
    </w:p>
    <w:p w14:paraId="67A86F4C" w14:textId="77777777" w:rsidR="00956526" w:rsidRDefault="00000000">
      <w:pPr>
        <w:pStyle w:val="Heading1"/>
        <w:jc w:val="center"/>
      </w:pPr>
      <w:r>
        <w:lastRenderedPageBreak/>
        <w:t>ABSTRACT</w:t>
      </w:r>
    </w:p>
    <w:p w14:paraId="43C2A607" w14:textId="77777777" w:rsidR="00956526" w:rsidRDefault="00000000">
      <w:r>
        <w:t xml:space="preserve"> </w:t>
      </w:r>
    </w:p>
    <w:p w14:paraId="4176B10E" w14:textId="77777777" w:rsidR="00831E9F" w:rsidRPr="00831E9F" w:rsidRDefault="00831E9F" w:rsidP="00831E9F">
      <w:pPr>
        <w:rPr>
          <w:sz w:val="22"/>
          <w:szCs w:val="22"/>
        </w:rPr>
      </w:pPr>
      <w:r w:rsidRPr="00831E9F">
        <w:rPr>
          <w:sz w:val="22"/>
          <w:szCs w:val="22"/>
        </w:rPr>
        <w:t>As in many South Asian jurisdictions, Sri Lanka’s traffic enforcement suffers from tightly linked structural inefficiencies: the issuance of paper-based fines that are prone to being forged and lost, court delays that drag on for months, citizens with no quick way to call for help when harassed or victimized on the roadside, a lack of structured digital evidence to defend a contested fine, language barriers between officers and citizens who speak Sinhala, English or code-mixed Singlish, manual positioning that fails to anticipate where violations are most likely to occur, fixed cyclical traffic signals that create avoidable congestion, and a population of legal professionals that citizens cannot easily search for, rank or engage with. The Automated Traffic Police Management System (ATPMS) addresses this end-to-end chain through a single integrated platform built around four interconnected modules contributed by four authors.</w:t>
      </w:r>
    </w:p>
    <w:p w14:paraId="017345B3" w14:textId="77777777" w:rsidR="00831E9F" w:rsidRPr="00831E9F" w:rsidRDefault="00831E9F" w:rsidP="00831E9F">
      <w:pPr>
        <w:rPr>
          <w:sz w:val="22"/>
          <w:szCs w:val="22"/>
        </w:rPr>
      </w:pPr>
      <w:r w:rsidRPr="00831E9F">
        <w:rPr>
          <w:sz w:val="22"/>
          <w:szCs w:val="22"/>
        </w:rPr>
        <w:t>Module 1 (Y.G.Y. Induwara) delivers the safety, evidence, and legal stack that citizens face: real-time Haversine-based emergency SOS service routing alerts to the nearest forty-six police stations in the Western Province, a private-cloud-secured digital evidence vault tied one-to-one with every fine, a court-availability-based hearing scheduling subsystem with seven-day and one-day reminder queues, and an AI legal assistant called Lawyer Wise that pairs a Flan-T5-based summarization and response drafting service with a ranked lawyer marketplace. Module 2 (W.V.D. Lakshan) delivers the smart traffic-signal and field-monitoring stack: a fourteen-page operational front-end, a thirty-plus-group API layer, a YOLO-based vehicle detection pipeline, a Webster-inspired two-junction simulation with green-wave coordination, and an ESP32 hardware integration channel that publishes m1–m6 signal states to physical signal modules via a surveyed JSON endpoint. Module 3 (S.W.B.G.T. Bandara) delivers a digitalized fine-grained management and predictive task assignment stack: an Azure AI Vision-based OCR pipeline with a label-based heuristic parsing algorithm that achieves over ninety-one percent accuracy on Sri Lankan driving licenses, and a K-Means++ spatial clustering engine that predicts violation hotspots and aligns clusters to the number of active officer friend-pairs, while obtaining road context via the OpenStreetMap Overpass API. Module 4 (W.A.D.P. Wanniarachchi) delivers the bilingual communication stack: an AI police assistant chatbot answers traffic-law questions in both text and voice in Sinhala, English and code-mixed Singlish, paired with a police input recorder that captures roadside conversations, applies speech correction and exports structured PDF reports.</w:t>
      </w:r>
    </w:p>
    <w:p w14:paraId="3F1CCBDB" w14:textId="31A9CE4F" w:rsidR="00956526" w:rsidRDefault="00831E9F" w:rsidP="00831E9F">
      <w:r w:rsidRPr="00831E9F">
        <w:rPr>
          <w:sz w:val="22"/>
          <w:szCs w:val="22"/>
        </w:rPr>
        <w:t>All four modules share a common Next.js 15 / TypeScript / MongoDB / Mongoose foundation with separate Python Flask microservices for compute-heavy AI inference, a JWT-based access control layer with an integrated five-role (citizen, police, lawyer, court staff, administrator), and a private-cloud deployment topology that isolates the platform from the public internet via a strict reverse proxy and virtual-private-network boundary. Empirical evaluation across the four modules shows SOS dispatch latency of less than five hundred milliseconds, OCR field extraction accuracy of ninety-one, K-Means++ clustering of less than one hundred and fifty milliseconds on less than ten thousand record datasets, Flan-T5 summary generation of less than three seconds on commodity CPUs, reliable ESP32 hardware synchronization of less than two seconds, and a sixty percent reduction in officer input latency compared to manual dispatch. The integrated ATPMS platform is therefore the Sri Lankan contextual traffic justice system that combines citizen distress, fine issuance, evidence custody, judicial adjudication, legal representation, predictive deployment, multilingual communication, and physical signal control in one coherent operational pipeline, on commodity hardware, without commercial cloud</w:t>
      </w:r>
      <w:r>
        <w:rPr>
          <w:sz w:val="22"/>
          <w:szCs w:val="22"/>
        </w:rPr>
        <w:t xml:space="preserve"> </w:t>
      </w:r>
      <w:r w:rsidRPr="00831E9F">
        <w:rPr>
          <w:sz w:val="22"/>
          <w:szCs w:val="22"/>
        </w:rPr>
        <w:t>AI subscriptions, and with full data sovereignty.</w:t>
      </w:r>
      <w:r w:rsidR="00000000">
        <w:t xml:space="preserve"> </w:t>
      </w:r>
    </w:p>
    <w:p w14:paraId="4EC56886" w14:textId="5858947F" w:rsidR="00956526" w:rsidRDefault="00000000">
      <w:pPr>
        <w:spacing w:after="160"/>
        <w:jc w:val="both"/>
      </w:pPr>
      <w:r>
        <w:rPr>
          <w:b/>
          <w:bCs/>
          <w:sz w:val="22"/>
          <w:szCs w:val="22"/>
        </w:rPr>
        <w:lastRenderedPageBreak/>
        <w:t xml:space="preserve">Keywords: </w:t>
      </w:r>
      <w:r>
        <w:rPr>
          <w:sz w:val="22"/>
          <w:szCs w:val="22"/>
        </w:rPr>
        <w:t>traffic enforcement, digital evidence vault, private cloud, Haversine routing, Flan</w:t>
      </w:r>
      <w:r w:rsidR="000C55A8">
        <w:rPr>
          <w:sz w:val="22"/>
          <w:szCs w:val="22"/>
        </w:rPr>
        <w:t xml:space="preserve"> </w:t>
      </w:r>
      <w:r>
        <w:rPr>
          <w:sz w:val="22"/>
          <w:szCs w:val="22"/>
        </w:rPr>
        <w:t>T5, K-Means++ clustering, Azure OCR, code-mixed NLP, ESP32 signal control, Sri Lanka.</w:t>
      </w:r>
    </w:p>
    <w:p w14:paraId="0647BFF7" w14:textId="77777777" w:rsidR="00956526" w:rsidRDefault="00000000">
      <w:r>
        <w:br w:type="page"/>
      </w:r>
    </w:p>
    <w:p w14:paraId="099C0DB2" w14:textId="77777777" w:rsidR="00956526" w:rsidRDefault="00000000">
      <w:pPr>
        <w:pStyle w:val="Heading1"/>
        <w:jc w:val="center"/>
      </w:pPr>
      <w:r>
        <w:lastRenderedPageBreak/>
        <w:t>ACKNOWLEDGEMENT</w:t>
      </w:r>
    </w:p>
    <w:p w14:paraId="42C62A86" w14:textId="77777777" w:rsidR="00956526" w:rsidRDefault="00000000">
      <w:r>
        <w:t xml:space="preserve"> </w:t>
      </w:r>
    </w:p>
    <w:p w14:paraId="52253B79" w14:textId="4C5D441D" w:rsidR="00831E9F" w:rsidRDefault="00831E9F" w:rsidP="00831E9F">
      <w:pPr>
        <w:spacing w:after="160" w:line="360" w:lineRule="auto"/>
        <w:jc w:val="both"/>
      </w:pPr>
      <w:r>
        <w:t xml:space="preserve">Several people played a vital role in the success of this group research project. </w:t>
      </w:r>
      <w:r>
        <w:t>First</w:t>
      </w:r>
      <w:r>
        <w:t>, we would like to express our deep gratitude and full appreciation to our project supervisor, Mr. Ravi Supunya of the Sri Lanka Institute of Information Technology, whose patient guidance, technical understanding and willingness to challenge every design decision shaped this work into the form it ultimately took. Each iteration of the proposal, the continuous review of the design documents and the implementation milestones resulted in a level of rigor that the team could not have achieved on its own.</w:t>
      </w:r>
    </w:p>
    <w:p w14:paraId="79676639" w14:textId="77777777" w:rsidR="00831E9F" w:rsidRDefault="00831E9F" w:rsidP="00831E9F">
      <w:pPr>
        <w:spacing w:after="160" w:line="360" w:lineRule="auto"/>
        <w:jc w:val="both"/>
      </w:pPr>
      <w:r>
        <w:t>We also thank the Sri Lanka Institute of Information Technology and the Department of Information Technology for providing the academic structure, cluster loans and development environment necessary to conduct a four-module group research project of this scope. The continuous feedback from the academic staff during proposal defense, progress presentations and pre-submission review meetings helped to keep the project realistic and shippable.</w:t>
      </w:r>
    </w:p>
    <w:p w14:paraId="654CC7CA" w14:textId="132DABA1" w:rsidR="00831E9F" w:rsidRDefault="00831E9F" w:rsidP="00831E9F">
      <w:pPr>
        <w:spacing w:after="160" w:line="360" w:lineRule="auto"/>
        <w:jc w:val="both"/>
      </w:pPr>
      <w:r>
        <w:t xml:space="preserve">We acknowledge the team’s informal conversations with traffic police officers, junior lawyers, court registrar staff, and citizens who have recently dealt with traffic fines or court hearings. Their candid descriptions of the friction of the existing process provide the user stories that drove many of the design decisions described in this tutorial. We are grateful to the Department of Motor Transport of Sri Lanka for the publicly available driving license field standards that informed the design of the label-based heuristic parsing algorithm in Module 3, and to the open source communities behind Next.js, React, TypeScript, Flask, MongoDB, OpenCV, </w:t>
      </w:r>
      <w:proofErr w:type="spellStart"/>
      <w:r>
        <w:t>Ultralytics</w:t>
      </w:r>
      <w:proofErr w:type="spellEnd"/>
      <w:r>
        <w:t xml:space="preserve"> YOLO, Hugging Face Transformers, Microsoft Azure AI Vision, ESP32 development tools, Leaflet, OpenStreetMap, and Google Text to Speech. Their tools and documentation made the integrated platform possible.</w:t>
      </w:r>
    </w:p>
    <w:p w14:paraId="005C4DA2" w14:textId="4D997516" w:rsidR="00956526" w:rsidRDefault="00831E9F" w:rsidP="00831E9F">
      <w:pPr>
        <w:spacing w:after="160" w:line="360" w:lineRule="auto"/>
        <w:jc w:val="both"/>
      </w:pPr>
      <w:r>
        <w:t>Finally, we would each like to express our warm gratitude for the unwavering encouragement, patience, and support of our families throughout the long nights of debugging and writing that this project required.</w:t>
      </w:r>
      <w:r w:rsidR="00000000">
        <w:br w:type="page"/>
      </w:r>
    </w:p>
    <w:p w14:paraId="701AE0BE" w14:textId="77777777" w:rsidR="00956526" w:rsidRDefault="00000000">
      <w:pPr>
        <w:pStyle w:val="Heading1"/>
        <w:jc w:val="center"/>
      </w:pPr>
      <w:r>
        <w:lastRenderedPageBreak/>
        <w:t>TABLE OF CONTENTS</w:t>
      </w:r>
    </w:p>
    <w:p w14:paraId="522CCF43" w14:textId="77777777" w:rsidR="00956526" w:rsidRDefault="00000000">
      <w:r>
        <w:t xml:space="preserve"> </w:t>
      </w:r>
    </w:p>
    <w:p w14:paraId="1C181755" w14:textId="77777777" w:rsidR="00956526" w:rsidRDefault="00000000">
      <w:pPr>
        <w:tabs>
          <w:tab w:val="right" w:pos="9000"/>
        </w:tabs>
        <w:spacing w:after="120" w:line="320" w:lineRule="auto"/>
      </w:pPr>
      <w:r>
        <w:rPr>
          <w:b/>
          <w:bCs/>
        </w:rPr>
        <w:t>Declaration of the Candidate and Supervisor</w:t>
      </w:r>
      <w:r>
        <w:rPr>
          <w:b/>
          <w:bCs/>
        </w:rPr>
        <w:tab/>
      </w:r>
      <w:proofErr w:type="spellStart"/>
      <w:r>
        <w:rPr>
          <w:b/>
          <w:bCs/>
        </w:rPr>
        <w:t>i</w:t>
      </w:r>
      <w:proofErr w:type="spellEnd"/>
    </w:p>
    <w:p w14:paraId="6343D11F" w14:textId="77777777" w:rsidR="00956526" w:rsidRDefault="00000000">
      <w:pPr>
        <w:tabs>
          <w:tab w:val="right" w:pos="9000"/>
        </w:tabs>
        <w:spacing w:after="120" w:line="320" w:lineRule="auto"/>
      </w:pPr>
      <w:r>
        <w:rPr>
          <w:b/>
          <w:bCs/>
        </w:rPr>
        <w:t>Abstract</w:t>
      </w:r>
      <w:r>
        <w:rPr>
          <w:b/>
          <w:bCs/>
        </w:rPr>
        <w:tab/>
        <w:t>ii</w:t>
      </w:r>
    </w:p>
    <w:p w14:paraId="3BBA89C6" w14:textId="77777777" w:rsidR="00956526" w:rsidRDefault="00000000">
      <w:pPr>
        <w:tabs>
          <w:tab w:val="right" w:pos="9000"/>
        </w:tabs>
        <w:spacing w:after="120" w:line="320" w:lineRule="auto"/>
      </w:pPr>
      <w:r>
        <w:rPr>
          <w:b/>
          <w:bCs/>
        </w:rPr>
        <w:t>Acknowledgement</w:t>
      </w:r>
      <w:r>
        <w:rPr>
          <w:b/>
          <w:bCs/>
        </w:rPr>
        <w:tab/>
        <w:t>iii</w:t>
      </w:r>
    </w:p>
    <w:p w14:paraId="7E443FE7" w14:textId="77777777" w:rsidR="00956526" w:rsidRDefault="00000000">
      <w:pPr>
        <w:tabs>
          <w:tab w:val="right" w:pos="9000"/>
        </w:tabs>
        <w:spacing w:after="120" w:line="320" w:lineRule="auto"/>
      </w:pPr>
      <w:r>
        <w:rPr>
          <w:b/>
          <w:bCs/>
        </w:rPr>
        <w:t>Table of Contents</w:t>
      </w:r>
      <w:r>
        <w:rPr>
          <w:b/>
          <w:bCs/>
        </w:rPr>
        <w:tab/>
        <w:t>iv</w:t>
      </w:r>
    </w:p>
    <w:p w14:paraId="1B546BFE" w14:textId="77777777" w:rsidR="00956526" w:rsidRDefault="00000000">
      <w:pPr>
        <w:tabs>
          <w:tab w:val="right" w:pos="9000"/>
        </w:tabs>
        <w:spacing w:after="120" w:line="320" w:lineRule="auto"/>
      </w:pPr>
      <w:r>
        <w:rPr>
          <w:b/>
          <w:bCs/>
        </w:rPr>
        <w:t>List of Figures</w:t>
      </w:r>
      <w:r>
        <w:rPr>
          <w:b/>
          <w:bCs/>
        </w:rPr>
        <w:tab/>
        <w:t>vii</w:t>
      </w:r>
    </w:p>
    <w:p w14:paraId="10BFB87B" w14:textId="77777777" w:rsidR="00956526" w:rsidRDefault="00000000">
      <w:pPr>
        <w:tabs>
          <w:tab w:val="right" w:pos="9000"/>
        </w:tabs>
        <w:spacing w:after="120" w:line="320" w:lineRule="auto"/>
      </w:pPr>
      <w:r>
        <w:rPr>
          <w:b/>
          <w:bCs/>
        </w:rPr>
        <w:t>List of Tables</w:t>
      </w:r>
      <w:r>
        <w:rPr>
          <w:b/>
          <w:bCs/>
        </w:rPr>
        <w:tab/>
        <w:t>viii</w:t>
      </w:r>
    </w:p>
    <w:p w14:paraId="26150BEB" w14:textId="77777777" w:rsidR="00956526" w:rsidRDefault="00000000">
      <w:pPr>
        <w:tabs>
          <w:tab w:val="right" w:pos="9000"/>
        </w:tabs>
        <w:spacing w:after="120" w:line="320" w:lineRule="auto"/>
      </w:pPr>
      <w:r>
        <w:rPr>
          <w:b/>
          <w:bCs/>
        </w:rPr>
        <w:t>List of Abbreviations</w:t>
      </w:r>
      <w:r>
        <w:rPr>
          <w:b/>
          <w:bCs/>
        </w:rPr>
        <w:tab/>
        <w:t>ix</w:t>
      </w:r>
    </w:p>
    <w:p w14:paraId="107709EB" w14:textId="77777777" w:rsidR="00956526" w:rsidRDefault="00000000">
      <w:r>
        <w:t xml:space="preserve"> </w:t>
      </w:r>
    </w:p>
    <w:p w14:paraId="41C44427" w14:textId="77777777" w:rsidR="00956526" w:rsidRDefault="00000000">
      <w:pPr>
        <w:tabs>
          <w:tab w:val="right" w:pos="9000"/>
        </w:tabs>
        <w:spacing w:after="120" w:line="320" w:lineRule="auto"/>
      </w:pPr>
      <w:r>
        <w:rPr>
          <w:b/>
          <w:bCs/>
        </w:rPr>
        <w:t>1. INTRODUCTION</w:t>
      </w:r>
      <w:r>
        <w:rPr>
          <w:b/>
          <w:bCs/>
        </w:rPr>
        <w:tab/>
        <w:t>1</w:t>
      </w:r>
    </w:p>
    <w:p w14:paraId="21776675" w14:textId="77777777" w:rsidR="00956526" w:rsidRDefault="00000000">
      <w:pPr>
        <w:tabs>
          <w:tab w:val="right" w:pos="9000"/>
        </w:tabs>
        <w:spacing w:after="100" w:line="320" w:lineRule="auto"/>
        <w:ind w:left="360"/>
      </w:pPr>
      <w:r>
        <w:t>1.1 Background and Literature Survey</w:t>
      </w:r>
      <w:r>
        <w:tab/>
        <w:t>4</w:t>
      </w:r>
    </w:p>
    <w:p w14:paraId="7CA26B9E" w14:textId="77777777" w:rsidR="00956526" w:rsidRDefault="00000000">
      <w:pPr>
        <w:tabs>
          <w:tab w:val="right" w:pos="9000"/>
        </w:tabs>
        <w:spacing w:after="100" w:line="320" w:lineRule="auto"/>
        <w:ind w:left="360"/>
      </w:pPr>
      <w:r>
        <w:t>1.2 Research Gap</w:t>
      </w:r>
      <w:r>
        <w:tab/>
        <w:t>11</w:t>
      </w:r>
    </w:p>
    <w:p w14:paraId="7E0799C9" w14:textId="77777777" w:rsidR="00956526" w:rsidRDefault="00000000">
      <w:pPr>
        <w:tabs>
          <w:tab w:val="right" w:pos="9000"/>
        </w:tabs>
        <w:spacing w:after="100" w:line="320" w:lineRule="auto"/>
        <w:ind w:left="360"/>
      </w:pPr>
      <w:r>
        <w:t>1.3 Research Problem</w:t>
      </w:r>
      <w:r>
        <w:tab/>
        <w:t>13</w:t>
      </w:r>
    </w:p>
    <w:p w14:paraId="04A3AAEF" w14:textId="77777777" w:rsidR="00956526" w:rsidRDefault="00000000">
      <w:pPr>
        <w:tabs>
          <w:tab w:val="right" w:pos="9000"/>
        </w:tabs>
        <w:spacing w:after="100" w:line="320" w:lineRule="auto"/>
        <w:ind w:left="360"/>
      </w:pPr>
      <w:r>
        <w:t>1.4 Research Objectives</w:t>
      </w:r>
      <w:r>
        <w:tab/>
        <w:t>15</w:t>
      </w:r>
    </w:p>
    <w:p w14:paraId="15E1507E" w14:textId="77777777" w:rsidR="00956526" w:rsidRDefault="00000000">
      <w:pPr>
        <w:tabs>
          <w:tab w:val="right" w:pos="9000"/>
        </w:tabs>
        <w:spacing w:after="100" w:line="320" w:lineRule="auto"/>
        <w:ind w:left="720"/>
      </w:pPr>
      <w:r>
        <w:t>1.4.1 Main Objective</w:t>
      </w:r>
      <w:r>
        <w:tab/>
        <w:t>15</w:t>
      </w:r>
    </w:p>
    <w:p w14:paraId="7FD9B80D" w14:textId="77777777" w:rsidR="00956526" w:rsidRDefault="00000000">
      <w:pPr>
        <w:tabs>
          <w:tab w:val="right" w:pos="9000"/>
        </w:tabs>
        <w:spacing w:after="100" w:line="320" w:lineRule="auto"/>
        <w:ind w:left="720"/>
      </w:pPr>
      <w:r>
        <w:t>1.4.2 Specific Objectives</w:t>
      </w:r>
      <w:r>
        <w:tab/>
        <w:t>16</w:t>
      </w:r>
    </w:p>
    <w:p w14:paraId="5E76D976" w14:textId="77777777" w:rsidR="00956526" w:rsidRDefault="00000000">
      <w:r>
        <w:t xml:space="preserve"> </w:t>
      </w:r>
    </w:p>
    <w:p w14:paraId="10815EC2" w14:textId="77777777" w:rsidR="00956526" w:rsidRDefault="00000000">
      <w:pPr>
        <w:tabs>
          <w:tab w:val="right" w:pos="9000"/>
        </w:tabs>
        <w:spacing w:after="120" w:line="320" w:lineRule="auto"/>
      </w:pPr>
      <w:r>
        <w:rPr>
          <w:b/>
          <w:bCs/>
        </w:rPr>
        <w:t>2. METHODOLOGY</w:t>
      </w:r>
      <w:r>
        <w:rPr>
          <w:b/>
          <w:bCs/>
        </w:rPr>
        <w:tab/>
        <w:t>18</w:t>
      </w:r>
    </w:p>
    <w:p w14:paraId="4E1CF89D" w14:textId="0C0F0D36" w:rsidR="00956526" w:rsidRDefault="00000000">
      <w:pPr>
        <w:tabs>
          <w:tab w:val="right" w:pos="9000"/>
        </w:tabs>
        <w:spacing w:after="100" w:line="320" w:lineRule="auto"/>
        <w:ind w:left="360"/>
      </w:pPr>
      <w:r>
        <w:t>2.1 System</w:t>
      </w:r>
      <w:r w:rsidR="00831E9F">
        <w:t xml:space="preserve"> </w:t>
      </w:r>
      <w:r>
        <w:t>Level Methodology and Module Decomposition</w:t>
      </w:r>
      <w:r>
        <w:tab/>
        <w:t>18</w:t>
      </w:r>
    </w:p>
    <w:p w14:paraId="487A8B75" w14:textId="5879D620" w:rsidR="00956526" w:rsidRDefault="00000000">
      <w:pPr>
        <w:tabs>
          <w:tab w:val="right" w:pos="9000"/>
        </w:tabs>
        <w:spacing w:after="100" w:line="320" w:lineRule="auto"/>
        <w:ind w:left="360"/>
      </w:pPr>
      <w:r>
        <w:t xml:space="preserve">2.2 Module 1 </w:t>
      </w:r>
      <w:r w:rsidR="00AF4ABD">
        <w:t xml:space="preserve">- </w:t>
      </w:r>
      <w:r>
        <w:t xml:space="preserve">Citizen Safety, Vault, Court and </w:t>
      </w:r>
      <w:r w:rsidR="006B1C51">
        <w:t>attorney Wise</w:t>
      </w:r>
      <w:r>
        <w:tab/>
        <w:t>21</w:t>
      </w:r>
    </w:p>
    <w:p w14:paraId="2044DAFA" w14:textId="4A37A7B0" w:rsidR="00956526" w:rsidRDefault="00000000">
      <w:pPr>
        <w:tabs>
          <w:tab w:val="right" w:pos="9000"/>
        </w:tabs>
        <w:spacing w:after="100" w:line="320" w:lineRule="auto"/>
        <w:ind w:left="360"/>
      </w:pPr>
      <w:r>
        <w:t xml:space="preserve">2.3 Module 2 </w:t>
      </w:r>
      <w:r w:rsidR="00AF4ABD">
        <w:t xml:space="preserve">- </w:t>
      </w:r>
      <w:r>
        <w:t>Smart Traffic Signal and ESP32 Integration</w:t>
      </w:r>
      <w:r>
        <w:tab/>
        <w:t>27</w:t>
      </w:r>
    </w:p>
    <w:p w14:paraId="0C9169A3" w14:textId="3C5ADC63" w:rsidR="00956526" w:rsidRDefault="00000000">
      <w:pPr>
        <w:tabs>
          <w:tab w:val="right" w:pos="9000"/>
        </w:tabs>
        <w:spacing w:after="100" w:line="320" w:lineRule="auto"/>
        <w:ind w:left="360"/>
      </w:pPr>
      <w:r>
        <w:t xml:space="preserve">2.4 Module 3 </w:t>
      </w:r>
      <w:r w:rsidR="00AF4ABD">
        <w:t xml:space="preserve">- </w:t>
      </w:r>
      <w:r>
        <w:t>Fine Management and Predictive Task Assignment</w:t>
      </w:r>
      <w:r>
        <w:tab/>
        <w:t>33</w:t>
      </w:r>
    </w:p>
    <w:p w14:paraId="418E4A43" w14:textId="2278ED30" w:rsidR="00956526" w:rsidRDefault="00000000">
      <w:pPr>
        <w:tabs>
          <w:tab w:val="right" w:pos="9000"/>
        </w:tabs>
        <w:spacing w:after="100" w:line="320" w:lineRule="auto"/>
        <w:ind w:left="360"/>
      </w:pPr>
      <w:r>
        <w:t xml:space="preserve">2.5 Module 4 </w:t>
      </w:r>
      <w:r w:rsidR="00AF4ABD">
        <w:t xml:space="preserve">- </w:t>
      </w:r>
      <w:r>
        <w:t>Bilingual Chatbot and Police Voice Entry</w:t>
      </w:r>
      <w:r>
        <w:tab/>
        <w:t>39</w:t>
      </w:r>
    </w:p>
    <w:p w14:paraId="0AC3C116" w14:textId="77777777" w:rsidR="00956526" w:rsidRDefault="00000000">
      <w:pPr>
        <w:tabs>
          <w:tab w:val="right" w:pos="9000"/>
        </w:tabs>
        <w:spacing w:after="100" w:line="320" w:lineRule="auto"/>
        <w:ind w:left="360"/>
      </w:pPr>
      <w:r>
        <w:t>2.6 Cross-Module Integration</w:t>
      </w:r>
      <w:r>
        <w:tab/>
        <w:t>44</w:t>
      </w:r>
    </w:p>
    <w:p w14:paraId="12D32D2E" w14:textId="77777777" w:rsidR="00956526" w:rsidRDefault="00000000">
      <w:pPr>
        <w:tabs>
          <w:tab w:val="right" w:pos="9000"/>
        </w:tabs>
        <w:spacing w:after="100" w:line="320" w:lineRule="auto"/>
        <w:ind w:left="360"/>
      </w:pPr>
      <w:r>
        <w:t>2.7 High-Level System Architecture</w:t>
      </w:r>
      <w:r>
        <w:tab/>
        <w:t>46</w:t>
      </w:r>
    </w:p>
    <w:p w14:paraId="4A78FC6D" w14:textId="77777777" w:rsidR="00956526" w:rsidRDefault="00000000">
      <w:pPr>
        <w:tabs>
          <w:tab w:val="right" w:pos="9000"/>
        </w:tabs>
        <w:spacing w:after="100" w:line="320" w:lineRule="auto"/>
        <w:ind w:left="360"/>
      </w:pPr>
      <w:r>
        <w:t>2.8 Functional and Non-Functional Requirements</w:t>
      </w:r>
      <w:r>
        <w:tab/>
        <w:t>48</w:t>
      </w:r>
    </w:p>
    <w:p w14:paraId="1E78BCB6" w14:textId="280F53B0" w:rsidR="00956526" w:rsidRDefault="00000000">
      <w:pPr>
        <w:tabs>
          <w:tab w:val="right" w:pos="9000"/>
        </w:tabs>
        <w:spacing w:after="100" w:line="320" w:lineRule="auto"/>
        <w:ind w:left="360"/>
      </w:pPr>
      <w:r>
        <w:t xml:space="preserve">2.9 </w:t>
      </w:r>
      <w:r w:rsidR="006B1C51">
        <w:t>Commercialization</w:t>
      </w:r>
      <w:r>
        <w:t xml:space="preserve"> Aspects</w:t>
      </w:r>
      <w:r>
        <w:tab/>
        <w:t>51</w:t>
      </w:r>
    </w:p>
    <w:p w14:paraId="18EC672A" w14:textId="77777777" w:rsidR="00956526" w:rsidRDefault="00000000">
      <w:pPr>
        <w:tabs>
          <w:tab w:val="right" w:pos="9000"/>
        </w:tabs>
        <w:spacing w:after="100" w:line="320" w:lineRule="auto"/>
        <w:ind w:left="360"/>
      </w:pPr>
      <w:r>
        <w:t>2.10 Testing and Implementation</w:t>
      </w:r>
      <w:r>
        <w:tab/>
        <w:t>53</w:t>
      </w:r>
    </w:p>
    <w:p w14:paraId="403E6FF4" w14:textId="77777777" w:rsidR="00956526" w:rsidRDefault="00000000">
      <w:pPr>
        <w:tabs>
          <w:tab w:val="right" w:pos="9000"/>
        </w:tabs>
        <w:spacing w:after="100" w:line="320" w:lineRule="auto"/>
        <w:ind w:left="360"/>
      </w:pPr>
      <w:r>
        <w:lastRenderedPageBreak/>
        <w:t>2.11 Tools and Technologies</w:t>
      </w:r>
      <w:r>
        <w:tab/>
        <w:t>57</w:t>
      </w:r>
    </w:p>
    <w:p w14:paraId="3659B83C" w14:textId="77777777" w:rsidR="00956526" w:rsidRDefault="00000000">
      <w:r>
        <w:t xml:space="preserve"> </w:t>
      </w:r>
    </w:p>
    <w:p w14:paraId="2AFDB269" w14:textId="77777777" w:rsidR="00956526" w:rsidRDefault="00000000">
      <w:pPr>
        <w:tabs>
          <w:tab w:val="right" w:pos="9000"/>
        </w:tabs>
        <w:spacing w:after="120" w:line="320" w:lineRule="auto"/>
      </w:pPr>
      <w:r>
        <w:rPr>
          <w:b/>
          <w:bCs/>
        </w:rPr>
        <w:t>3. RESULTS AND DISCUSSION</w:t>
      </w:r>
      <w:r>
        <w:rPr>
          <w:b/>
          <w:bCs/>
        </w:rPr>
        <w:tab/>
        <w:t>59</w:t>
      </w:r>
    </w:p>
    <w:p w14:paraId="61B22D1A" w14:textId="77777777" w:rsidR="00956526" w:rsidRDefault="00000000">
      <w:pPr>
        <w:tabs>
          <w:tab w:val="right" w:pos="9000"/>
        </w:tabs>
        <w:spacing w:after="100" w:line="320" w:lineRule="auto"/>
        <w:ind w:left="360"/>
      </w:pPr>
      <w:r>
        <w:t>3.1 Module-Wise Empirical Results</w:t>
      </w:r>
      <w:r>
        <w:tab/>
        <w:t>59</w:t>
      </w:r>
    </w:p>
    <w:p w14:paraId="0B7918D0" w14:textId="77777777" w:rsidR="00956526" w:rsidRDefault="00000000">
      <w:pPr>
        <w:tabs>
          <w:tab w:val="right" w:pos="9000"/>
        </w:tabs>
        <w:spacing w:after="100" w:line="320" w:lineRule="auto"/>
        <w:ind w:left="360"/>
      </w:pPr>
      <w:r>
        <w:t>3.2 Cross-Module Latency Comparison</w:t>
      </w:r>
      <w:r>
        <w:tab/>
        <w:t>62</w:t>
      </w:r>
    </w:p>
    <w:p w14:paraId="3FB99949" w14:textId="77777777" w:rsidR="00956526" w:rsidRDefault="00000000">
      <w:pPr>
        <w:tabs>
          <w:tab w:val="right" w:pos="9000"/>
        </w:tabs>
        <w:spacing w:after="100" w:line="320" w:lineRule="auto"/>
        <w:ind w:left="360"/>
      </w:pPr>
      <w:r>
        <w:t>3.3 Research Findings and Discussion</w:t>
      </w:r>
      <w:r>
        <w:tab/>
        <w:t>63</w:t>
      </w:r>
    </w:p>
    <w:p w14:paraId="4E3A686D" w14:textId="77777777" w:rsidR="00956526" w:rsidRDefault="00000000">
      <w:pPr>
        <w:tabs>
          <w:tab w:val="right" w:pos="9000"/>
        </w:tabs>
        <w:spacing w:after="100" w:line="320" w:lineRule="auto"/>
        <w:ind w:left="360"/>
      </w:pPr>
      <w:r>
        <w:t>3.4 Summary of Each Student's Contribution</w:t>
      </w:r>
      <w:r>
        <w:tab/>
        <w:t>65</w:t>
      </w:r>
    </w:p>
    <w:p w14:paraId="31C4EE72" w14:textId="77777777" w:rsidR="00956526" w:rsidRDefault="00000000">
      <w:r>
        <w:t xml:space="preserve"> </w:t>
      </w:r>
    </w:p>
    <w:p w14:paraId="6AFC64E0" w14:textId="77777777" w:rsidR="00956526" w:rsidRDefault="00000000">
      <w:pPr>
        <w:tabs>
          <w:tab w:val="right" w:pos="9000"/>
        </w:tabs>
        <w:spacing w:after="120" w:line="320" w:lineRule="auto"/>
      </w:pPr>
      <w:r>
        <w:rPr>
          <w:b/>
          <w:bCs/>
        </w:rPr>
        <w:t>4. CONCLUSION</w:t>
      </w:r>
      <w:r>
        <w:rPr>
          <w:b/>
          <w:bCs/>
        </w:rPr>
        <w:tab/>
        <w:t>67</w:t>
      </w:r>
    </w:p>
    <w:p w14:paraId="6FB6E0EE" w14:textId="77777777" w:rsidR="00956526" w:rsidRDefault="00000000">
      <w:pPr>
        <w:tabs>
          <w:tab w:val="right" w:pos="9000"/>
        </w:tabs>
        <w:spacing w:after="120" w:line="320" w:lineRule="auto"/>
      </w:pPr>
      <w:r>
        <w:rPr>
          <w:b/>
          <w:bCs/>
        </w:rPr>
        <w:t>5. REFERENCES</w:t>
      </w:r>
      <w:r>
        <w:rPr>
          <w:b/>
          <w:bCs/>
        </w:rPr>
        <w:tab/>
        <w:t>69</w:t>
      </w:r>
    </w:p>
    <w:p w14:paraId="55DFF888" w14:textId="77777777" w:rsidR="00956526" w:rsidRDefault="00000000">
      <w:r>
        <w:br w:type="page"/>
      </w:r>
    </w:p>
    <w:p w14:paraId="0C4E4CCE" w14:textId="77777777" w:rsidR="00956526" w:rsidRDefault="00000000">
      <w:pPr>
        <w:pStyle w:val="Heading1"/>
        <w:jc w:val="center"/>
      </w:pPr>
      <w:r>
        <w:lastRenderedPageBreak/>
        <w:t>LIST OF FIGURES</w:t>
      </w:r>
    </w:p>
    <w:p w14:paraId="32E534AF" w14:textId="77777777" w:rsidR="00956526" w:rsidRDefault="00000000">
      <w:r>
        <w:t xml:space="preserve"> </w:t>
      </w:r>
    </w:p>
    <w:p w14:paraId="1E22D9BE" w14:textId="4122644B" w:rsidR="00956526" w:rsidRDefault="00000000">
      <w:pPr>
        <w:tabs>
          <w:tab w:val="right" w:pos="9000"/>
        </w:tabs>
        <w:spacing w:after="100" w:line="320" w:lineRule="auto"/>
      </w:pPr>
      <w:r>
        <w:t>Figure 2.1.1 ATPMS four</w:t>
      </w:r>
      <w:r w:rsidR="006B1C51">
        <w:t xml:space="preserve"> </w:t>
      </w:r>
      <w:r>
        <w:t>module decomposition</w:t>
      </w:r>
      <w:r>
        <w:tab/>
        <w:t>19</w:t>
      </w:r>
    </w:p>
    <w:p w14:paraId="3A082265" w14:textId="77777777" w:rsidR="00956526" w:rsidRDefault="00000000">
      <w:pPr>
        <w:tabs>
          <w:tab w:val="right" w:pos="9000"/>
        </w:tabs>
        <w:spacing w:after="100" w:line="320" w:lineRule="auto"/>
      </w:pPr>
      <w:r>
        <w:t>Figure 2.2.1 Citizen safety SOS sequence diagram</w:t>
      </w:r>
      <w:r>
        <w:tab/>
        <w:t>23</w:t>
      </w:r>
    </w:p>
    <w:p w14:paraId="651C4465" w14:textId="77777777" w:rsidR="00956526" w:rsidRDefault="00000000">
      <w:pPr>
        <w:tabs>
          <w:tab w:val="right" w:pos="9000"/>
        </w:tabs>
        <w:spacing w:after="100" w:line="320" w:lineRule="auto"/>
      </w:pPr>
      <w:r>
        <w:t>Figure 2.2.2 Vault lifecycle state machine</w:t>
      </w:r>
      <w:r>
        <w:tab/>
        <w:t>25</w:t>
      </w:r>
    </w:p>
    <w:p w14:paraId="0878D061" w14:textId="77777777" w:rsidR="00956526" w:rsidRDefault="00000000">
      <w:pPr>
        <w:tabs>
          <w:tab w:val="right" w:pos="9000"/>
        </w:tabs>
        <w:spacing w:after="100" w:line="320" w:lineRule="auto"/>
      </w:pPr>
      <w:r>
        <w:t>Figure 2.3.1 Smart traffic five-layer architecture</w:t>
      </w:r>
      <w:r>
        <w:tab/>
        <w:t>28</w:t>
      </w:r>
    </w:p>
    <w:p w14:paraId="1DDECC1E" w14:textId="77777777" w:rsidR="00956526" w:rsidRDefault="00000000">
      <w:pPr>
        <w:tabs>
          <w:tab w:val="right" w:pos="9000"/>
        </w:tabs>
        <w:spacing w:after="100" w:line="320" w:lineRule="auto"/>
      </w:pPr>
      <w:r>
        <w:t>Figure 2.3.2 m1–m6 ESP32 signal mapping</w:t>
      </w:r>
      <w:r>
        <w:tab/>
        <w:t>31</w:t>
      </w:r>
    </w:p>
    <w:p w14:paraId="07495B31" w14:textId="77777777" w:rsidR="00956526" w:rsidRDefault="00000000">
      <w:pPr>
        <w:tabs>
          <w:tab w:val="right" w:pos="9000"/>
        </w:tabs>
        <w:spacing w:after="100" w:line="320" w:lineRule="auto"/>
      </w:pPr>
      <w:r>
        <w:t>Figure 2.3.3 T-junction phase timeline</w:t>
      </w:r>
      <w:r>
        <w:tab/>
        <w:t>32</w:t>
      </w:r>
    </w:p>
    <w:p w14:paraId="243C146F" w14:textId="7F1BB412" w:rsidR="00956526" w:rsidRDefault="00000000">
      <w:pPr>
        <w:tabs>
          <w:tab w:val="right" w:pos="9000"/>
        </w:tabs>
        <w:spacing w:after="100" w:line="320" w:lineRule="auto"/>
      </w:pPr>
      <w:r>
        <w:t xml:space="preserve">Figure 2.4.1 Sri Lankan </w:t>
      </w:r>
      <w:r w:rsidR="006B1C51">
        <w:t>license</w:t>
      </w:r>
      <w:r>
        <w:t xml:space="preserve"> OCR pipeline</w:t>
      </w:r>
      <w:r>
        <w:tab/>
        <w:t>34</w:t>
      </w:r>
    </w:p>
    <w:p w14:paraId="2FE8B18E" w14:textId="77777777" w:rsidR="00956526" w:rsidRDefault="00000000">
      <w:pPr>
        <w:tabs>
          <w:tab w:val="right" w:pos="9000"/>
        </w:tabs>
        <w:spacing w:after="100" w:line="320" w:lineRule="auto"/>
      </w:pPr>
      <w:r>
        <w:t>Figure 2.4.2 K-Means++ clustering vs officer buddy-pairs</w:t>
      </w:r>
      <w:r>
        <w:tab/>
        <w:t>37</w:t>
      </w:r>
    </w:p>
    <w:p w14:paraId="0CF05627" w14:textId="77777777" w:rsidR="00956526" w:rsidRDefault="00000000">
      <w:pPr>
        <w:tabs>
          <w:tab w:val="right" w:pos="9000"/>
        </w:tabs>
        <w:spacing w:after="100" w:line="320" w:lineRule="auto"/>
      </w:pPr>
      <w:r>
        <w:t>Figure 2.5.1 Bilingual chatbot intent flow</w:t>
      </w:r>
      <w:r>
        <w:tab/>
        <w:t>40</w:t>
      </w:r>
    </w:p>
    <w:p w14:paraId="7B25C72B" w14:textId="77777777" w:rsidR="00956526" w:rsidRDefault="00000000">
      <w:pPr>
        <w:tabs>
          <w:tab w:val="right" w:pos="9000"/>
        </w:tabs>
        <w:spacing w:after="100" w:line="320" w:lineRule="auto"/>
      </w:pPr>
      <w:r>
        <w:t>Figure 2.5.2 Police voice entry recorder pipeline</w:t>
      </w:r>
      <w:r>
        <w:tab/>
        <w:t>42</w:t>
      </w:r>
    </w:p>
    <w:p w14:paraId="7356B4E1" w14:textId="77777777" w:rsidR="00956526" w:rsidRDefault="00000000">
      <w:pPr>
        <w:tabs>
          <w:tab w:val="right" w:pos="9000"/>
        </w:tabs>
        <w:spacing w:after="100" w:line="320" w:lineRule="auto"/>
      </w:pPr>
      <w:r>
        <w:t>Figure 2.6.1 Cross-module data hand-off diagram</w:t>
      </w:r>
      <w:r>
        <w:tab/>
        <w:t>45</w:t>
      </w:r>
    </w:p>
    <w:p w14:paraId="60660A1B" w14:textId="77777777" w:rsidR="00956526" w:rsidRDefault="00000000">
      <w:pPr>
        <w:tabs>
          <w:tab w:val="right" w:pos="9000"/>
        </w:tabs>
        <w:spacing w:after="100" w:line="320" w:lineRule="auto"/>
      </w:pPr>
      <w:r>
        <w:t>Figure 2.7.1 ATPMS high-level system architecture</w:t>
      </w:r>
      <w:r>
        <w:tab/>
        <w:t>47</w:t>
      </w:r>
    </w:p>
    <w:p w14:paraId="459E9D14" w14:textId="77777777" w:rsidR="00956526" w:rsidRDefault="00000000">
      <w:pPr>
        <w:tabs>
          <w:tab w:val="right" w:pos="9000"/>
        </w:tabs>
        <w:spacing w:after="100" w:line="320" w:lineRule="auto"/>
      </w:pPr>
      <w:r>
        <w:t>Figure 3.1.1 SOS dispatch latency distribution</w:t>
      </w:r>
      <w:r>
        <w:tab/>
        <w:t>59</w:t>
      </w:r>
    </w:p>
    <w:p w14:paraId="70FCD7FD" w14:textId="4C92C5B4" w:rsidR="00956526" w:rsidRDefault="00000000">
      <w:pPr>
        <w:tabs>
          <w:tab w:val="right" w:pos="9000"/>
        </w:tabs>
        <w:spacing w:after="100" w:line="320" w:lineRule="auto"/>
      </w:pPr>
      <w:r>
        <w:t xml:space="preserve">Figure 3.1.2 OCR accuracy by </w:t>
      </w:r>
      <w:r w:rsidR="006B1C51">
        <w:t>license</w:t>
      </w:r>
      <w:r>
        <w:t xml:space="preserve"> field</w:t>
      </w:r>
      <w:r>
        <w:tab/>
        <w:t>60</w:t>
      </w:r>
    </w:p>
    <w:p w14:paraId="2EF6E8F1" w14:textId="77777777" w:rsidR="00956526" w:rsidRDefault="00000000">
      <w:pPr>
        <w:tabs>
          <w:tab w:val="right" w:pos="9000"/>
        </w:tabs>
        <w:spacing w:after="100" w:line="320" w:lineRule="auto"/>
      </w:pPr>
      <w:r>
        <w:t>Figure 3.1.3 K-Means++ execution time vs dataset size</w:t>
      </w:r>
      <w:r>
        <w:tab/>
        <w:t>61</w:t>
      </w:r>
    </w:p>
    <w:p w14:paraId="51532BE8" w14:textId="77777777" w:rsidR="00956526" w:rsidRDefault="00000000">
      <w:pPr>
        <w:tabs>
          <w:tab w:val="right" w:pos="9000"/>
        </w:tabs>
        <w:spacing w:after="100" w:line="320" w:lineRule="auto"/>
      </w:pPr>
      <w:r>
        <w:t>Figure 3.1.4 Bilingual chatbot intent recognition accuracy</w:t>
      </w:r>
      <w:r>
        <w:tab/>
        <w:t>61</w:t>
      </w:r>
    </w:p>
    <w:p w14:paraId="7EC8529F" w14:textId="574DBFF3" w:rsidR="00956526" w:rsidRDefault="00000000">
      <w:pPr>
        <w:tabs>
          <w:tab w:val="right" w:pos="9000"/>
        </w:tabs>
        <w:spacing w:after="100" w:line="320" w:lineRule="auto"/>
      </w:pPr>
      <w:r>
        <w:t xml:space="preserve">Figure 3.1.5 ESP32 hardware </w:t>
      </w:r>
      <w:r w:rsidR="006B1C51">
        <w:t>synchronization</w:t>
      </w:r>
      <w:r>
        <w:t xml:space="preserve"> latency</w:t>
      </w:r>
      <w:r>
        <w:tab/>
        <w:t>62</w:t>
      </w:r>
    </w:p>
    <w:p w14:paraId="66169AD1" w14:textId="77777777" w:rsidR="00956526" w:rsidRDefault="00000000">
      <w:r>
        <w:br w:type="page"/>
      </w:r>
    </w:p>
    <w:p w14:paraId="0C3E23EA" w14:textId="77777777" w:rsidR="00956526" w:rsidRDefault="00000000">
      <w:pPr>
        <w:pStyle w:val="Heading1"/>
        <w:jc w:val="center"/>
      </w:pPr>
      <w:r>
        <w:lastRenderedPageBreak/>
        <w:t>LIST OF TABLES</w:t>
      </w:r>
    </w:p>
    <w:p w14:paraId="46F46F45" w14:textId="77777777" w:rsidR="00956526" w:rsidRDefault="00000000">
      <w:r>
        <w:t xml:space="preserve"> </w:t>
      </w:r>
    </w:p>
    <w:p w14:paraId="2A5D8ACD" w14:textId="77777777" w:rsidR="00956526" w:rsidRDefault="00000000">
      <w:pPr>
        <w:tabs>
          <w:tab w:val="right" w:pos="9000"/>
        </w:tabs>
        <w:spacing w:after="100" w:line="320" w:lineRule="auto"/>
      </w:pPr>
      <w:r>
        <w:t>Table 1.2.1 Comparison of ATPMS with existing systems</w:t>
      </w:r>
      <w:r>
        <w:tab/>
        <w:t>12</w:t>
      </w:r>
    </w:p>
    <w:p w14:paraId="61A2A10E" w14:textId="77777777" w:rsidR="00956526" w:rsidRDefault="00000000">
      <w:pPr>
        <w:tabs>
          <w:tab w:val="right" w:pos="9000"/>
        </w:tabs>
        <w:spacing w:after="100" w:line="320" w:lineRule="auto"/>
      </w:pPr>
      <w:r>
        <w:t>Table 2.1.1 Module ownership and integration boundaries</w:t>
      </w:r>
      <w:r>
        <w:tab/>
        <w:t>20</w:t>
      </w:r>
    </w:p>
    <w:p w14:paraId="370973F9" w14:textId="77777777" w:rsidR="00956526" w:rsidRDefault="00000000">
      <w:pPr>
        <w:tabs>
          <w:tab w:val="right" w:pos="9000"/>
        </w:tabs>
        <w:spacing w:after="100" w:line="320" w:lineRule="auto"/>
      </w:pPr>
      <w:r>
        <w:t>Table 2.3.1 ESP32 hardware mapping (m1–m6)</w:t>
      </w:r>
      <w:r>
        <w:tab/>
        <w:t>31</w:t>
      </w:r>
    </w:p>
    <w:p w14:paraId="00B2E1CA" w14:textId="77777777" w:rsidR="00956526" w:rsidRDefault="00000000">
      <w:pPr>
        <w:tabs>
          <w:tab w:val="right" w:pos="9000"/>
        </w:tabs>
        <w:spacing w:after="100" w:line="320" w:lineRule="auto"/>
      </w:pPr>
      <w:r>
        <w:t xml:space="preserve">Table 2.4.1 Sri Lankan </w:t>
      </w:r>
      <w:proofErr w:type="spellStart"/>
      <w:r>
        <w:t>licence</w:t>
      </w:r>
      <w:proofErr w:type="spellEnd"/>
      <w:r>
        <w:t xml:space="preserve"> label codes (4c, 5)</w:t>
      </w:r>
      <w:r>
        <w:tab/>
        <w:t>35</w:t>
      </w:r>
    </w:p>
    <w:p w14:paraId="698CBD0D" w14:textId="77777777" w:rsidR="00956526" w:rsidRDefault="00000000">
      <w:pPr>
        <w:tabs>
          <w:tab w:val="right" w:pos="9000"/>
        </w:tabs>
        <w:spacing w:after="100" w:line="320" w:lineRule="auto"/>
      </w:pPr>
      <w:r>
        <w:t>Table 2.5.1 Code-mixed Singlish recognition examples</w:t>
      </w:r>
      <w:r>
        <w:tab/>
        <w:t>41</w:t>
      </w:r>
    </w:p>
    <w:p w14:paraId="573D7E2E" w14:textId="77777777" w:rsidR="00956526" w:rsidRDefault="00000000">
      <w:pPr>
        <w:tabs>
          <w:tab w:val="right" w:pos="9000"/>
        </w:tabs>
        <w:spacing w:after="100" w:line="320" w:lineRule="auto"/>
      </w:pPr>
      <w:r>
        <w:t>Table 2.8.1 Consolidated functional requirements</w:t>
      </w:r>
      <w:r>
        <w:tab/>
        <w:t>48</w:t>
      </w:r>
    </w:p>
    <w:p w14:paraId="6D1E8393" w14:textId="77777777" w:rsidR="00956526" w:rsidRDefault="00000000">
      <w:pPr>
        <w:tabs>
          <w:tab w:val="right" w:pos="9000"/>
        </w:tabs>
        <w:spacing w:after="100" w:line="320" w:lineRule="auto"/>
      </w:pPr>
      <w:r>
        <w:t>Table 2.8.2 Consolidated non-functional requirements</w:t>
      </w:r>
      <w:r>
        <w:tab/>
        <w:t>50</w:t>
      </w:r>
    </w:p>
    <w:p w14:paraId="46AA8893" w14:textId="77777777" w:rsidR="00956526" w:rsidRDefault="00000000">
      <w:pPr>
        <w:tabs>
          <w:tab w:val="right" w:pos="9000"/>
        </w:tabs>
        <w:spacing w:after="100" w:line="320" w:lineRule="auto"/>
      </w:pPr>
      <w:r>
        <w:t>Table 2.9.1 Indicative revenue model</w:t>
      </w:r>
      <w:r>
        <w:tab/>
        <w:t>52</w:t>
      </w:r>
    </w:p>
    <w:p w14:paraId="17465814" w14:textId="1CEC071C" w:rsidR="00956526" w:rsidRDefault="00000000">
      <w:pPr>
        <w:tabs>
          <w:tab w:val="right" w:pos="9000"/>
        </w:tabs>
        <w:spacing w:after="100" w:line="320" w:lineRule="auto"/>
      </w:pPr>
      <w:r>
        <w:t>Table 2.10.1 Test cases</w:t>
      </w:r>
      <w:r w:rsidR="00AF4ABD">
        <w:t xml:space="preserve"> - </w:t>
      </w:r>
      <w:r>
        <w:t>Module 1 (Safety, Vault, Court)</w:t>
      </w:r>
      <w:r>
        <w:tab/>
        <w:t>53</w:t>
      </w:r>
    </w:p>
    <w:p w14:paraId="00ADC798" w14:textId="575B6B6B" w:rsidR="00956526" w:rsidRDefault="00000000">
      <w:pPr>
        <w:tabs>
          <w:tab w:val="right" w:pos="9000"/>
        </w:tabs>
        <w:spacing w:after="100" w:line="320" w:lineRule="auto"/>
      </w:pPr>
      <w:r>
        <w:t xml:space="preserve">Table 2.10.2 Test cases </w:t>
      </w:r>
      <w:r w:rsidR="00AF4ABD">
        <w:t xml:space="preserve">- </w:t>
      </w:r>
      <w:r>
        <w:t>Module 2 (Traffic Signal, ESP32)</w:t>
      </w:r>
      <w:r>
        <w:tab/>
        <w:t>54</w:t>
      </w:r>
    </w:p>
    <w:p w14:paraId="25CEBAE8" w14:textId="09F1D526" w:rsidR="00956526" w:rsidRDefault="00000000">
      <w:pPr>
        <w:tabs>
          <w:tab w:val="right" w:pos="9000"/>
        </w:tabs>
        <w:spacing w:after="100" w:line="320" w:lineRule="auto"/>
      </w:pPr>
      <w:r>
        <w:t xml:space="preserve">Table 2.10.3 Test </w:t>
      </w:r>
      <w:r w:rsidR="00831E9F">
        <w:t>cases -</w:t>
      </w:r>
      <w:r w:rsidR="00AF4ABD">
        <w:t xml:space="preserve"> </w:t>
      </w:r>
      <w:r>
        <w:t>Module 3 (OCR, Hotspot)</w:t>
      </w:r>
      <w:r>
        <w:tab/>
        <w:t>55</w:t>
      </w:r>
    </w:p>
    <w:p w14:paraId="06E521F7" w14:textId="318F7A82" w:rsidR="00956526" w:rsidRDefault="00000000">
      <w:pPr>
        <w:tabs>
          <w:tab w:val="right" w:pos="9000"/>
        </w:tabs>
        <w:spacing w:after="100" w:line="320" w:lineRule="auto"/>
      </w:pPr>
      <w:r>
        <w:t xml:space="preserve">Table 2.10.4 Test cases </w:t>
      </w:r>
      <w:r w:rsidR="00AF4ABD">
        <w:t xml:space="preserve">- </w:t>
      </w:r>
      <w:r>
        <w:t>Module 4 (Chatbot, Voice Entry)</w:t>
      </w:r>
      <w:r>
        <w:tab/>
        <w:t>56</w:t>
      </w:r>
    </w:p>
    <w:p w14:paraId="1F54AAE1" w14:textId="77777777" w:rsidR="00956526" w:rsidRDefault="00000000">
      <w:pPr>
        <w:tabs>
          <w:tab w:val="right" w:pos="9000"/>
        </w:tabs>
        <w:spacing w:after="100" w:line="320" w:lineRule="auto"/>
      </w:pPr>
      <w:r>
        <w:t>Table 3.2.1 Cross-module endpoint latencies</w:t>
      </w:r>
      <w:r>
        <w:tab/>
        <w:t>62</w:t>
      </w:r>
    </w:p>
    <w:p w14:paraId="0E2C4708" w14:textId="77777777" w:rsidR="00956526" w:rsidRDefault="00000000">
      <w:pPr>
        <w:tabs>
          <w:tab w:val="right" w:pos="9000"/>
        </w:tabs>
        <w:spacing w:after="100" w:line="320" w:lineRule="auto"/>
      </w:pPr>
      <w:r>
        <w:t>Table 3.4.1 Per-student contribution summary</w:t>
      </w:r>
      <w:r>
        <w:tab/>
        <w:t>66</w:t>
      </w:r>
    </w:p>
    <w:p w14:paraId="53ADAC19" w14:textId="77777777" w:rsidR="00956526" w:rsidRDefault="00000000">
      <w:r>
        <w:br w:type="page"/>
      </w:r>
    </w:p>
    <w:p w14:paraId="48B02764" w14:textId="77777777" w:rsidR="00956526" w:rsidRDefault="00000000">
      <w:pPr>
        <w:pStyle w:val="Heading1"/>
        <w:jc w:val="center"/>
      </w:pPr>
      <w:r>
        <w:lastRenderedPageBreak/>
        <w:t>LIST OF ABBREVIATIONS</w:t>
      </w:r>
    </w:p>
    <w:p w14:paraId="28E4037E" w14:textId="77777777" w:rsidR="00956526" w:rsidRDefault="00000000">
      <w:r>
        <w:t xml:space="preserve"> </w:t>
      </w:r>
    </w:p>
    <w:tbl>
      <w:tblPr>
        <w:tblStyle w:val="TableGrid"/>
        <w:tblW w:w="8817" w:type="dxa"/>
        <w:tblLook w:val="0000" w:firstRow="0" w:lastRow="0" w:firstColumn="0" w:lastColumn="0" w:noHBand="0" w:noVBand="0"/>
      </w:tblPr>
      <w:tblGrid>
        <w:gridCol w:w="2826"/>
        <w:gridCol w:w="5991"/>
      </w:tblGrid>
      <w:tr w:rsidR="001620FE" w:rsidRPr="001620FE" w14:paraId="24398FBA" w14:textId="77777777" w:rsidTr="00AF4ABD">
        <w:trPr>
          <w:trHeight w:val="259"/>
        </w:trPr>
        <w:tc>
          <w:tcPr>
            <w:tcW w:w="2826" w:type="dxa"/>
          </w:tcPr>
          <w:p w14:paraId="4E66BC49" w14:textId="77777777" w:rsidR="00956526" w:rsidRPr="001620FE" w:rsidRDefault="00000000">
            <w:pPr>
              <w:jc w:val="center"/>
            </w:pPr>
            <w:r w:rsidRPr="001620FE">
              <w:rPr>
                <w:sz w:val="22"/>
                <w:szCs w:val="22"/>
              </w:rPr>
              <w:t>Abbreviation</w:t>
            </w:r>
          </w:p>
        </w:tc>
        <w:tc>
          <w:tcPr>
            <w:tcW w:w="5991" w:type="dxa"/>
          </w:tcPr>
          <w:p w14:paraId="5652093F" w14:textId="77777777" w:rsidR="00956526" w:rsidRPr="001620FE" w:rsidRDefault="00000000">
            <w:pPr>
              <w:jc w:val="center"/>
            </w:pPr>
            <w:r w:rsidRPr="001620FE">
              <w:rPr>
                <w:sz w:val="22"/>
                <w:szCs w:val="22"/>
              </w:rPr>
              <w:t>Description</w:t>
            </w:r>
          </w:p>
        </w:tc>
      </w:tr>
      <w:tr w:rsidR="001620FE" w:rsidRPr="001620FE" w14:paraId="31E45A3C" w14:textId="77777777" w:rsidTr="00AF4ABD">
        <w:trPr>
          <w:trHeight w:val="259"/>
        </w:trPr>
        <w:tc>
          <w:tcPr>
            <w:tcW w:w="2826" w:type="dxa"/>
          </w:tcPr>
          <w:p w14:paraId="4F4BA43E" w14:textId="77777777" w:rsidR="00956526" w:rsidRPr="001620FE" w:rsidRDefault="00000000">
            <w:r w:rsidRPr="001620FE">
              <w:rPr>
                <w:sz w:val="22"/>
                <w:szCs w:val="22"/>
              </w:rPr>
              <w:t>ABAC</w:t>
            </w:r>
          </w:p>
        </w:tc>
        <w:tc>
          <w:tcPr>
            <w:tcW w:w="5991" w:type="dxa"/>
          </w:tcPr>
          <w:p w14:paraId="23E8B7EA" w14:textId="77777777" w:rsidR="00956526" w:rsidRPr="001620FE" w:rsidRDefault="00000000">
            <w:r w:rsidRPr="001620FE">
              <w:rPr>
                <w:sz w:val="22"/>
                <w:szCs w:val="22"/>
              </w:rPr>
              <w:t>Attribute-Based Access Control</w:t>
            </w:r>
          </w:p>
        </w:tc>
      </w:tr>
      <w:tr w:rsidR="001620FE" w:rsidRPr="001620FE" w14:paraId="5DDB3168" w14:textId="77777777" w:rsidTr="00AF4ABD">
        <w:trPr>
          <w:trHeight w:val="247"/>
        </w:trPr>
        <w:tc>
          <w:tcPr>
            <w:tcW w:w="2826" w:type="dxa"/>
          </w:tcPr>
          <w:p w14:paraId="20667B8D" w14:textId="77777777" w:rsidR="00956526" w:rsidRPr="001620FE" w:rsidRDefault="00000000">
            <w:r w:rsidRPr="001620FE">
              <w:rPr>
                <w:sz w:val="22"/>
                <w:szCs w:val="22"/>
              </w:rPr>
              <w:t>ACL</w:t>
            </w:r>
          </w:p>
        </w:tc>
        <w:tc>
          <w:tcPr>
            <w:tcW w:w="5991" w:type="dxa"/>
          </w:tcPr>
          <w:p w14:paraId="169E9C34" w14:textId="77777777" w:rsidR="00956526" w:rsidRPr="001620FE" w:rsidRDefault="00000000">
            <w:r w:rsidRPr="001620FE">
              <w:rPr>
                <w:sz w:val="22"/>
                <w:szCs w:val="22"/>
              </w:rPr>
              <w:t>Access Control List</w:t>
            </w:r>
          </w:p>
        </w:tc>
      </w:tr>
      <w:tr w:rsidR="001620FE" w:rsidRPr="001620FE" w14:paraId="6E0DF27E" w14:textId="77777777" w:rsidTr="00AF4ABD">
        <w:trPr>
          <w:trHeight w:val="259"/>
        </w:trPr>
        <w:tc>
          <w:tcPr>
            <w:tcW w:w="2826" w:type="dxa"/>
          </w:tcPr>
          <w:p w14:paraId="3D035DAA" w14:textId="77777777" w:rsidR="00956526" w:rsidRPr="001620FE" w:rsidRDefault="00000000">
            <w:r w:rsidRPr="001620FE">
              <w:rPr>
                <w:sz w:val="22"/>
                <w:szCs w:val="22"/>
              </w:rPr>
              <w:t>API</w:t>
            </w:r>
          </w:p>
        </w:tc>
        <w:tc>
          <w:tcPr>
            <w:tcW w:w="5991" w:type="dxa"/>
          </w:tcPr>
          <w:p w14:paraId="452D1867" w14:textId="77777777" w:rsidR="00956526" w:rsidRPr="001620FE" w:rsidRDefault="00000000">
            <w:r w:rsidRPr="001620FE">
              <w:rPr>
                <w:sz w:val="22"/>
                <w:szCs w:val="22"/>
              </w:rPr>
              <w:t>Application Programming Interface</w:t>
            </w:r>
          </w:p>
        </w:tc>
      </w:tr>
      <w:tr w:rsidR="001620FE" w:rsidRPr="001620FE" w14:paraId="051DF9D2" w14:textId="77777777" w:rsidTr="00AF4ABD">
        <w:trPr>
          <w:trHeight w:val="259"/>
        </w:trPr>
        <w:tc>
          <w:tcPr>
            <w:tcW w:w="2826" w:type="dxa"/>
          </w:tcPr>
          <w:p w14:paraId="281CCC21" w14:textId="77777777" w:rsidR="00956526" w:rsidRPr="001620FE" w:rsidRDefault="00000000">
            <w:r w:rsidRPr="001620FE">
              <w:rPr>
                <w:sz w:val="22"/>
                <w:szCs w:val="22"/>
              </w:rPr>
              <w:t>ATPMS</w:t>
            </w:r>
          </w:p>
        </w:tc>
        <w:tc>
          <w:tcPr>
            <w:tcW w:w="5991" w:type="dxa"/>
          </w:tcPr>
          <w:p w14:paraId="73CFC74E" w14:textId="77777777" w:rsidR="00956526" w:rsidRPr="001620FE" w:rsidRDefault="00000000">
            <w:r w:rsidRPr="001620FE">
              <w:rPr>
                <w:sz w:val="22"/>
                <w:szCs w:val="22"/>
              </w:rPr>
              <w:t>Autonomous Traffic Police Management System</w:t>
            </w:r>
          </w:p>
        </w:tc>
      </w:tr>
      <w:tr w:rsidR="001620FE" w:rsidRPr="001620FE" w14:paraId="5B29C0A1" w14:textId="77777777" w:rsidTr="00AF4ABD">
        <w:trPr>
          <w:trHeight w:val="259"/>
        </w:trPr>
        <w:tc>
          <w:tcPr>
            <w:tcW w:w="2826" w:type="dxa"/>
          </w:tcPr>
          <w:p w14:paraId="6A0591C7" w14:textId="77777777" w:rsidR="00956526" w:rsidRPr="001620FE" w:rsidRDefault="00000000">
            <w:r w:rsidRPr="001620FE">
              <w:rPr>
                <w:sz w:val="22"/>
                <w:szCs w:val="22"/>
              </w:rPr>
              <w:t>BERT</w:t>
            </w:r>
          </w:p>
        </w:tc>
        <w:tc>
          <w:tcPr>
            <w:tcW w:w="5991" w:type="dxa"/>
          </w:tcPr>
          <w:p w14:paraId="72B66ABD" w14:textId="77777777" w:rsidR="00956526" w:rsidRPr="001620FE" w:rsidRDefault="00000000">
            <w:r w:rsidRPr="001620FE">
              <w:rPr>
                <w:sz w:val="22"/>
                <w:szCs w:val="22"/>
              </w:rPr>
              <w:t>Bidirectional Encoder Representations from Transformers</w:t>
            </w:r>
          </w:p>
        </w:tc>
      </w:tr>
      <w:tr w:rsidR="001620FE" w:rsidRPr="001620FE" w14:paraId="0E3BDF10" w14:textId="77777777" w:rsidTr="00AF4ABD">
        <w:trPr>
          <w:trHeight w:val="259"/>
        </w:trPr>
        <w:tc>
          <w:tcPr>
            <w:tcW w:w="2826" w:type="dxa"/>
          </w:tcPr>
          <w:p w14:paraId="6BCFD6F3" w14:textId="77777777" w:rsidR="00956526" w:rsidRPr="001620FE" w:rsidRDefault="00000000">
            <w:r w:rsidRPr="001620FE">
              <w:rPr>
                <w:sz w:val="22"/>
                <w:szCs w:val="22"/>
              </w:rPr>
              <w:t>CRUD</w:t>
            </w:r>
          </w:p>
        </w:tc>
        <w:tc>
          <w:tcPr>
            <w:tcW w:w="5991" w:type="dxa"/>
          </w:tcPr>
          <w:p w14:paraId="1F7608CA" w14:textId="77777777" w:rsidR="00956526" w:rsidRPr="001620FE" w:rsidRDefault="00000000">
            <w:r w:rsidRPr="001620FE">
              <w:rPr>
                <w:sz w:val="22"/>
                <w:szCs w:val="22"/>
              </w:rPr>
              <w:t>Create, Read, Update, Delete</w:t>
            </w:r>
          </w:p>
        </w:tc>
      </w:tr>
      <w:tr w:rsidR="001620FE" w:rsidRPr="001620FE" w14:paraId="3B30FB08" w14:textId="77777777" w:rsidTr="00AF4ABD">
        <w:trPr>
          <w:trHeight w:val="259"/>
        </w:trPr>
        <w:tc>
          <w:tcPr>
            <w:tcW w:w="2826" w:type="dxa"/>
          </w:tcPr>
          <w:p w14:paraId="29E92CB3" w14:textId="77777777" w:rsidR="00956526" w:rsidRPr="001620FE" w:rsidRDefault="00000000">
            <w:r w:rsidRPr="001620FE">
              <w:rPr>
                <w:sz w:val="22"/>
                <w:szCs w:val="22"/>
              </w:rPr>
              <w:t>CRS</w:t>
            </w:r>
          </w:p>
        </w:tc>
        <w:tc>
          <w:tcPr>
            <w:tcW w:w="5991" w:type="dxa"/>
          </w:tcPr>
          <w:p w14:paraId="7164983B" w14:textId="77777777" w:rsidR="00956526" w:rsidRPr="001620FE" w:rsidRDefault="00000000">
            <w:r w:rsidRPr="001620FE">
              <w:rPr>
                <w:sz w:val="22"/>
                <w:szCs w:val="22"/>
              </w:rPr>
              <w:t>Coordinate Reference System</w:t>
            </w:r>
          </w:p>
        </w:tc>
      </w:tr>
      <w:tr w:rsidR="001620FE" w:rsidRPr="001620FE" w14:paraId="4EB8BA06" w14:textId="77777777" w:rsidTr="00AF4ABD">
        <w:trPr>
          <w:trHeight w:val="247"/>
        </w:trPr>
        <w:tc>
          <w:tcPr>
            <w:tcW w:w="2826" w:type="dxa"/>
          </w:tcPr>
          <w:p w14:paraId="611B3573" w14:textId="77777777" w:rsidR="00956526" w:rsidRPr="001620FE" w:rsidRDefault="00000000">
            <w:r w:rsidRPr="001620FE">
              <w:rPr>
                <w:sz w:val="22"/>
                <w:szCs w:val="22"/>
              </w:rPr>
              <w:t>CV</w:t>
            </w:r>
          </w:p>
        </w:tc>
        <w:tc>
          <w:tcPr>
            <w:tcW w:w="5991" w:type="dxa"/>
          </w:tcPr>
          <w:p w14:paraId="6BDE6AEB" w14:textId="77777777" w:rsidR="00956526" w:rsidRPr="001620FE" w:rsidRDefault="00000000">
            <w:r w:rsidRPr="001620FE">
              <w:rPr>
                <w:sz w:val="22"/>
                <w:szCs w:val="22"/>
              </w:rPr>
              <w:t>Computer Vision</w:t>
            </w:r>
          </w:p>
        </w:tc>
      </w:tr>
      <w:tr w:rsidR="001620FE" w:rsidRPr="001620FE" w14:paraId="0AFCFE95" w14:textId="77777777" w:rsidTr="00AF4ABD">
        <w:trPr>
          <w:trHeight w:val="259"/>
        </w:trPr>
        <w:tc>
          <w:tcPr>
            <w:tcW w:w="2826" w:type="dxa"/>
          </w:tcPr>
          <w:p w14:paraId="1FC54D60" w14:textId="77777777" w:rsidR="00956526" w:rsidRPr="001620FE" w:rsidRDefault="00000000">
            <w:r w:rsidRPr="001620FE">
              <w:rPr>
                <w:sz w:val="22"/>
                <w:szCs w:val="22"/>
              </w:rPr>
              <w:t>DB</w:t>
            </w:r>
          </w:p>
        </w:tc>
        <w:tc>
          <w:tcPr>
            <w:tcW w:w="5991" w:type="dxa"/>
          </w:tcPr>
          <w:p w14:paraId="6F362381" w14:textId="77777777" w:rsidR="00956526" w:rsidRPr="001620FE" w:rsidRDefault="00000000">
            <w:r w:rsidRPr="001620FE">
              <w:rPr>
                <w:sz w:val="22"/>
                <w:szCs w:val="22"/>
              </w:rPr>
              <w:t>Database</w:t>
            </w:r>
          </w:p>
        </w:tc>
      </w:tr>
      <w:tr w:rsidR="001620FE" w:rsidRPr="001620FE" w14:paraId="192CC554" w14:textId="77777777" w:rsidTr="00AF4ABD">
        <w:trPr>
          <w:trHeight w:val="259"/>
        </w:trPr>
        <w:tc>
          <w:tcPr>
            <w:tcW w:w="2826" w:type="dxa"/>
          </w:tcPr>
          <w:p w14:paraId="26BF5134" w14:textId="77777777" w:rsidR="00956526" w:rsidRPr="001620FE" w:rsidRDefault="00000000">
            <w:r w:rsidRPr="001620FE">
              <w:rPr>
                <w:sz w:val="22"/>
                <w:szCs w:val="22"/>
              </w:rPr>
              <w:t>DXA</w:t>
            </w:r>
          </w:p>
        </w:tc>
        <w:tc>
          <w:tcPr>
            <w:tcW w:w="5991" w:type="dxa"/>
          </w:tcPr>
          <w:p w14:paraId="149AFEC7" w14:textId="77777777" w:rsidR="00956526" w:rsidRPr="001620FE" w:rsidRDefault="00000000">
            <w:proofErr w:type="spellStart"/>
            <w:r w:rsidRPr="001620FE">
              <w:rPr>
                <w:sz w:val="22"/>
                <w:szCs w:val="22"/>
              </w:rPr>
              <w:t>DocX</w:t>
            </w:r>
            <w:proofErr w:type="spellEnd"/>
            <w:r w:rsidRPr="001620FE">
              <w:rPr>
                <w:sz w:val="22"/>
                <w:szCs w:val="22"/>
              </w:rPr>
              <w:t xml:space="preserve"> Address (twentieth of a point)</w:t>
            </w:r>
          </w:p>
        </w:tc>
      </w:tr>
      <w:tr w:rsidR="001620FE" w:rsidRPr="001620FE" w14:paraId="66FB2D02" w14:textId="77777777" w:rsidTr="00AF4ABD">
        <w:trPr>
          <w:trHeight w:val="259"/>
        </w:trPr>
        <w:tc>
          <w:tcPr>
            <w:tcW w:w="2826" w:type="dxa"/>
          </w:tcPr>
          <w:p w14:paraId="659AE15C" w14:textId="77777777" w:rsidR="00956526" w:rsidRPr="001620FE" w:rsidRDefault="00000000">
            <w:r w:rsidRPr="001620FE">
              <w:rPr>
                <w:sz w:val="22"/>
                <w:szCs w:val="22"/>
              </w:rPr>
              <w:t>E2E</w:t>
            </w:r>
          </w:p>
        </w:tc>
        <w:tc>
          <w:tcPr>
            <w:tcW w:w="5991" w:type="dxa"/>
          </w:tcPr>
          <w:p w14:paraId="01C468F5" w14:textId="77777777" w:rsidR="00956526" w:rsidRPr="001620FE" w:rsidRDefault="00000000">
            <w:r w:rsidRPr="001620FE">
              <w:rPr>
                <w:sz w:val="22"/>
                <w:szCs w:val="22"/>
              </w:rPr>
              <w:t>End-to-End</w:t>
            </w:r>
          </w:p>
        </w:tc>
      </w:tr>
      <w:tr w:rsidR="001620FE" w:rsidRPr="001620FE" w14:paraId="0A95E980" w14:textId="77777777" w:rsidTr="00AF4ABD">
        <w:trPr>
          <w:trHeight w:val="259"/>
        </w:trPr>
        <w:tc>
          <w:tcPr>
            <w:tcW w:w="2826" w:type="dxa"/>
          </w:tcPr>
          <w:p w14:paraId="4CFA93CC" w14:textId="77777777" w:rsidR="00956526" w:rsidRPr="001620FE" w:rsidRDefault="00000000">
            <w:r w:rsidRPr="001620FE">
              <w:rPr>
                <w:sz w:val="22"/>
                <w:szCs w:val="22"/>
              </w:rPr>
              <w:t>ESP32</w:t>
            </w:r>
          </w:p>
        </w:tc>
        <w:tc>
          <w:tcPr>
            <w:tcW w:w="5991" w:type="dxa"/>
          </w:tcPr>
          <w:p w14:paraId="4404E36F" w14:textId="77777777" w:rsidR="00956526" w:rsidRPr="001620FE" w:rsidRDefault="00000000">
            <w:r w:rsidRPr="001620FE">
              <w:rPr>
                <w:sz w:val="22"/>
                <w:szCs w:val="22"/>
              </w:rPr>
              <w:t>Wi-Fi-Enabled Microcontroller (</w:t>
            </w:r>
            <w:proofErr w:type="spellStart"/>
            <w:r w:rsidRPr="001620FE">
              <w:rPr>
                <w:sz w:val="22"/>
                <w:szCs w:val="22"/>
              </w:rPr>
              <w:t>Espressif</w:t>
            </w:r>
            <w:proofErr w:type="spellEnd"/>
            <w:r w:rsidRPr="001620FE">
              <w:rPr>
                <w:sz w:val="22"/>
                <w:szCs w:val="22"/>
              </w:rPr>
              <w:t>)</w:t>
            </w:r>
          </w:p>
        </w:tc>
      </w:tr>
      <w:tr w:rsidR="001620FE" w:rsidRPr="001620FE" w14:paraId="6B3D6143" w14:textId="77777777" w:rsidTr="00AF4ABD">
        <w:trPr>
          <w:trHeight w:val="259"/>
        </w:trPr>
        <w:tc>
          <w:tcPr>
            <w:tcW w:w="2826" w:type="dxa"/>
          </w:tcPr>
          <w:p w14:paraId="342B949D" w14:textId="77777777" w:rsidR="00956526" w:rsidRPr="001620FE" w:rsidRDefault="00000000">
            <w:r w:rsidRPr="001620FE">
              <w:rPr>
                <w:sz w:val="22"/>
                <w:szCs w:val="22"/>
              </w:rPr>
              <w:t>GPIO</w:t>
            </w:r>
          </w:p>
        </w:tc>
        <w:tc>
          <w:tcPr>
            <w:tcW w:w="5991" w:type="dxa"/>
          </w:tcPr>
          <w:p w14:paraId="06F11EF5" w14:textId="77777777" w:rsidR="00956526" w:rsidRPr="001620FE" w:rsidRDefault="00000000">
            <w:r w:rsidRPr="001620FE">
              <w:rPr>
                <w:sz w:val="22"/>
                <w:szCs w:val="22"/>
              </w:rPr>
              <w:t>General Purpose Input / Output</w:t>
            </w:r>
          </w:p>
        </w:tc>
      </w:tr>
      <w:tr w:rsidR="001620FE" w:rsidRPr="001620FE" w14:paraId="516CD32A" w14:textId="77777777" w:rsidTr="00AF4ABD">
        <w:trPr>
          <w:trHeight w:val="247"/>
        </w:trPr>
        <w:tc>
          <w:tcPr>
            <w:tcW w:w="2826" w:type="dxa"/>
          </w:tcPr>
          <w:p w14:paraId="2CC93363" w14:textId="77777777" w:rsidR="00956526" w:rsidRPr="001620FE" w:rsidRDefault="00000000">
            <w:r w:rsidRPr="001620FE">
              <w:rPr>
                <w:sz w:val="22"/>
                <w:szCs w:val="22"/>
              </w:rPr>
              <w:t>GPS</w:t>
            </w:r>
          </w:p>
        </w:tc>
        <w:tc>
          <w:tcPr>
            <w:tcW w:w="5991" w:type="dxa"/>
          </w:tcPr>
          <w:p w14:paraId="3DC5341B" w14:textId="77777777" w:rsidR="00956526" w:rsidRPr="001620FE" w:rsidRDefault="00000000">
            <w:r w:rsidRPr="001620FE">
              <w:rPr>
                <w:sz w:val="22"/>
                <w:szCs w:val="22"/>
              </w:rPr>
              <w:t>Global Positioning System</w:t>
            </w:r>
          </w:p>
        </w:tc>
      </w:tr>
      <w:tr w:rsidR="001620FE" w:rsidRPr="001620FE" w14:paraId="0984A599" w14:textId="77777777" w:rsidTr="00AF4ABD">
        <w:trPr>
          <w:trHeight w:val="259"/>
        </w:trPr>
        <w:tc>
          <w:tcPr>
            <w:tcW w:w="2826" w:type="dxa"/>
          </w:tcPr>
          <w:p w14:paraId="56EDC68D" w14:textId="77777777" w:rsidR="00956526" w:rsidRPr="001620FE" w:rsidRDefault="00000000">
            <w:r w:rsidRPr="001620FE">
              <w:rPr>
                <w:sz w:val="22"/>
                <w:szCs w:val="22"/>
              </w:rPr>
              <w:t>HTTPS</w:t>
            </w:r>
          </w:p>
        </w:tc>
        <w:tc>
          <w:tcPr>
            <w:tcW w:w="5991" w:type="dxa"/>
          </w:tcPr>
          <w:p w14:paraId="7AE6F652" w14:textId="77777777" w:rsidR="00956526" w:rsidRPr="001620FE" w:rsidRDefault="00000000">
            <w:r w:rsidRPr="001620FE">
              <w:rPr>
                <w:sz w:val="22"/>
                <w:szCs w:val="22"/>
              </w:rPr>
              <w:t>Hypertext Transfer Protocol Secure</w:t>
            </w:r>
          </w:p>
        </w:tc>
      </w:tr>
      <w:tr w:rsidR="001620FE" w:rsidRPr="001620FE" w14:paraId="0C1956F7" w14:textId="77777777" w:rsidTr="00AF4ABD">
        <w:trPr>
          <w:trHeight w:val="259"/>
        </w:trPr>
        <w:tc>
          <w:tcPr>
            <w:tcW w:w="2826" w:type="dxa"/>
          </w:tcPr>
          <w:p w14:paraId="40D19129" w14:textId="77777777" w:rsidR="00956526" w:rsidRPr="001620FE" w:rsidRDefault="00000000">
            <w:r w:rsidRPr="001620FE">
              <w:rPr>
                <w:sz w:val="22"/>
                <w:szCs w:val="22"/>
              </w:rPr>
              <w:t>IoT</w:t>
            </w:r>
          </w:p>
        </w:tc>
        <w:tc>
          <w:tcPr>
            <w:tcW w:w="5991" w:type="dxa"/>
          </w:tcPr>
          <w:p w14:paraId="42BA9CAC" w14:textId="77777777" w:rsidR="00956526" w:rsidRPr="001620FE" w:rsidRDefault="00000000">
            <w:r w:rsidRPr="001620FE">
              <w:rPr>
                <w:sz w:val="22"/>
                <w:szCs w:val="22"/>
              </w:rPr>
              <w:t>Internet of Things</w:t>
            </w:r>
          </w:p>
        </w:tc>
      </w:tr>
      <w:tr w:rsidR="001620FE" w:rsidRPr="001620FE" w14:paraId="770A0E03" w14:textId="77777777" w:rsidTr="00AF4ABD">
        <w:trPr>
          <w:trHeight w:val="259"/>
        </w:trPr>
        <w:tc>
          <w:tcPr>
            <w:tcW w:w="2826" w:type="dxa"/>
          </w:tcPr>
          <w:p w14:paraId="432A0B76" w14:textId="77777777" w:rsidR="00956526" w:rsidRPr="001620FE" w:rsidRDefault="00000000">
            <w:r w:rsidRPr="001620FE">
              <w:rPr>
                <w:sz w:val="22"/>
                <w:szCs w:val="22"/>
              </w:rPr>
              <w:t>JSON</w:t>
            </w:r>
          </w:p>
        </w:tc>
        <w:tc>
          <w:tcPr>
            <w:tcW w:w="5991" w:type="dxa"/>
          </w:tcPr>
          <w:p w14:paraId="3F067D84" w14:textId="77777777" w:rsidR="00956526" w:rsidRPr="001620FE" w:rsidRDefault="00000000">
            <w:r w:rsidRPr="001620FE">
              <w:rPr>
                <w:sz w:val="22"/>
                <w:szCs w:val="22"/>
              </w:rPr>
              <w:t>JavaScript Object Notation</w:t>
            </w:r>
          </w:p>
        </w:tc>
      </w:tr>
      <w:tr w:rsidR="001620FE" w:rsidRPr="001620FE" w14:paraId="78F36227" w14:textId="77777777" w:rsidTr="00AF4ABD">
        <w:trPr>
          <w:trHeight w:val="259"/>
        </w:trPr>
        <w:tc>
          <w:tcPr>
            <w:tcW w:w="2826" w:type="dxa"/>
          </w:tcPr>
          <w:p w14:paraId="57C879DB" w14:textId="77777777" w:rsidR="00956526" w:rsidRPr="001620FE" w:rsidRDefault="00000000">
            <w:r w:rsidRPr="001620FE">
              <w:rPr>
                <w:sz w:val="22"/>
                <w:szCs w:val="22"/>
              </w:rPr>
              <w:t>JWT</w:t>
            </w:r>
          </w:p>
        </w:tc>
        <w:tc>
          <w:tcPr>
            <w:tcW w:w="5991" w:type="dxa"/>
          </w:tcPr>
          <w:p w14:paraId="40F7AEA2" w14:textId="77777777" w:rsidR="00956526" w:rsidRPr="001620FE" w:rsidRDefault="00000000">
            <w:r w:rsidRPr="001620FE">
              <w:rPr>
                <w:sz w:val="22"/>
                <w:szCs w:val="22"/>
              </w:rPr>
              <w:t>JSON Web Token</w:t>
            </w:r>
          </w:p>
        </w:tc>
      </w:tr>
      <w:tr w:rsidR="001620FE" w:rsidRPr="001620FE" w14:paraId="072A03F4" w14:textId="77777777" w:rsidTr="00AF4ABD">
        <w:trPr>
          <w:trHeight w:val="259"/>
        </w:trPr>
        <w:tc>
          <w:tcPr>
            <w:tcW w:w="2826" w:type="dxa"/>
          </w:tcPr>
          <w:p w14:paraId="2C096230" w14:textId="77777777" w:rsidR="00956526" w:rsidRPr="001620FE" w:rsidRDefault="00000000">
            <w:r w:rsidRPr="001620FE">
              <w:rPr>
                <w:sz w:val="22"/>
                <w:szCs w:val="22"/>
              </w:rPr>
              <w:t>KPI</w:t>
            </w:r>
          </w:p>
        </w:tc>
        <w:tc>
          <w:tcPr>
            <w:tcW w:w="5991" w:type="dxa"/>
          </w:tcPr>
          <w:p w14:paraId="7F089430" w14:textId="77777777" w:rsidR="00956526" w:rsidRPr="001620FE" w:rsidRDefault="00000000">
            <w:r w:rsidRPr="001620FE">
              <w:rPr>
                <w:sz w:val="22"/>
                <w:szCs w:val="22"/>
              </w:rPr>
              <w:t>Key Performance Indicator</w:t>
            </w:r>
          </w:p>
        </w:tc>
      </w:tr>
      <w:tr w:rsidR="001620FE" w:rsidRPr="001620FE" w14:paraId="3A8FD277" w14:textId="77777777" w:rsidTr="00AF4ABD">
        <w:trPr>
          <w:trHeight w:val="247"/>
        </w:trPr>
        <w:tc>
          <w:tcPr>
            <w:tcW w:w="2826" w:type="dxa"/>
          </w:tcPr>
          <w:p w14:paraId="71E66DB2" w14:textId="77777777" w:rsidR="00956526" w:rsidRPr="001620FE" w:rsidRDefault="00000000">
            <w:r w:rsidRPr="001620FE">
              <w:rPr>
                <w:sz w:val="22"/>
                <w:szCs w:val="22"/>
              </w:rPr>
              <w:t>LBHPA</w:t>
            </w:r>
          </w:p>
        </w:tc>
        <w:tc>
          <w:tcPr>
            <w:tcW w:w="5991" w:type="dxa"/>
          </w:tcPr>
          <w:p w14:paraId="300B3F80" w14:textId="77777777" w:rsidR="00956526" w:rsidRPr="001620FE" w:rsidRDefault="00000000">
            <w:r w:rsidRPr="001620FE">
              <w:rPr>
                <w:sz w:val="22"/>
                <w:szCs w:val="22"/>
              </w:rPr>
              <w:t>Label-Based Heuristic Parsing Algorithm</w:t>
            </w:r>
          </w:p>
        </w:tc>
      </w:tr>
      <w:tr w:rsidR="001620FE" w:rsidRPr="001620FE" w14:paraId="3095C8FB" w14:textId="77777777" w:rsidTr="00AF4ABD">
        <w:trPr>
          <w:trHeight w:val="259"/>
        </w:trPr>
        <w:tc>
          <w:tcPr>
            <w:tcW w:w="2826" w:type="dxa"/>
          </w:tcPr>
          <w:p w14:paraId="3A89E537" w14:textId="77777777" w:rsidR="00956526" w:rsidRPr="001620FE" w:rsidRDefault="00000000">
            <w:r w:rsidRPr="001620FE">
              <w:rPr>
                <w:sz w:val="22"/>
                <w:szCs w:val="22"/>
              </w:rPr>
              <w:t>LLM</w:t>
            </w:r>
          </w:p>
        </w:tc>
        <w:tc>
          <w:tcPr>
            <w:tcW w:w="5991" w:type="dxa"/>
          </w:tcPr>
          <w:p w14:paraId="572B3B7B" w14:textId="77777777" w:rsidR="00956526" w:rsidRPr="001620FE" w:rsidRDefault="00000000">
            <w:r w:rsidRPr="001620FE">
              <w:rPr>
                <w:sz w:val="22"/>
                <w:szCs w:val="22"/>
              </w:rPr>
              <w:t>Large Language Model</w:t>
            </w:r>
          </w:p>
        </w:tc>
      </w:tr>
      <w:tr w:rsidR="001620FE" w:rsidRPr="001620FE" w14:paraId="4C61809D" w14:textId="77777777" w:rsidTr="00AF4ABD">
        <w:trPr>
          <w:trHeight w:val="259"/>
        </w:trPr>
        <w:tc>
          <w:tcPr>
            <w:tcW w:w="2826" w:type="dxa"/>
          </w:tcPr>
          <w:p w14:paraId="7D4C2337" w14:textId="77777777" w:rsidR="00956526" w:rsidRPr="001620FE" w:rsidRDefault="00000000">
            <w:r w:rsidRPr="001620FE">
              <w:rPr>
                <w:sz w:val="22"/>
                <w:szCs w:val="22"/>
              </w:rPr>
              <w:t>ML</w:t>
            </w:r>
          </w:p>
        </w:tc>
        <w:tc>
          <w:tcPr>
            <w:tcW w:w="5991" w:type="dxa"/>
          </w:tcPr>
          <w:p w14:paraId="6CEFF39B" w14:textId="77777777" w:rsidR="00956526" w:rsidRPr="001620FE" w:rsidRDefault="00000000">
            <w:r w:rsidRPr="001620FE">
              <w:rPr>
                <w:sz w:val="22"/>
                <w:szCs w:val="22"/>
              </w:rPr>
              <w:t>Machine Learning</w:t>
            </w:r>
          </w:p>
        </w:tc>
      </w:tr>
      <w:tr w:rsidR="001620FE" w:rsidRPr="001620FE" w14:paraId="2AEEC29E" w14:textId="77777777" w:rsidTr="00AF4ABD">
        <w:trPr>
          <w:trHeight w:val="259"/>
        </w:trPr>
        <w:tc>
          <w:tcPr>
            <w:tcW w:w="2826" w:type="dxa"/>
          </w:tcPr>
          <w:p w14:paraId="538FD1E3" w14:textId="77777777" w:rsidR="00956526" w:rsidRPr="001620FE" w:rsidRDefault="00000000">
            <w:r w:rsidRPr="001620FE">
              <w:rPr>
                <w:sz w:val="22"/>
                <w:szCs w:val="22"/>
              </w:rPr>
              <w:t>MVC</w:t>
            </w:r>
          </w:p>
        </w:tc>
        <w:tc>
          <w:tcPr>
            <w:tcW w:w="5991" w:type="dxa"/>
          </w:tcPr>
          <w:p w14:paraId="4F73DCE9" w14:textId="77777777" w:rsidR="00956526" w:rsidRPr="001620FE" w:rsidRDefault="00000000">
            <w:r w:rsidRPr="001620FE">
              <w:rPr>
                <w:sz w:val="22"/>
                <w:szCs w:val="22"/>
              </w:rPr>
              <w:t>Model-View-Controller</w:t>
            </w:r>
          </w:p>
        </w:tc>
      </w:tr>
      <w:tr w:rsidR="001620FE" w:rsidRPr="001620FE" w14:paraId="0B0F5F18" w14:textId="77777777" w:rsidTr="00AF4ABD">
        <w:trPr>
          <w:trHeight w:val="259"/>
        </w:trPr>
        <w:tc>
          <w:tcPr>
            <w:tcW w:w="2826" w:type="dxa"/>
          </w:tcPr>
          <w:p w14:paraId="24ACF76D" w14:textId="77777777" w:rsidR="00956526" w:rsidRPr="001620FE" w:rsidRDefault="00000000">
            <w:r w:rsidRPr="001620FE">
              <w:rPr>
                <w:sz w:val="22"/>
                <w:szCs w:val="22"/>
              </w:rPr>
              <w:t>NIC</w:t>
            </w:r>
          </w:p>
        </w:tc>
        <w:tc>
          <w:tcPr>
            <w:tcW w:w="5991" w:type="dxa"/>
          </w:tcPr>
          <w:p w14:paraId="1A9CC3C7" w14:textId="77777777" w:rsidR="00956526" w:rsidRPr="001620FE" w:rsidRDefault="00000000">
            <w:r w:rsidRPr="001620FE">
              <w:rPr>
                <w:sz w:val="22"/>
                <w:szCs w:val="22"/>
              </w:rPr>
              <w:t>National Identity Card</w:t>
            </w:r>
          </w:p>
        </w:tc>
      </w:tr>
      <w:tr w:rsidR="001620FE" w:rsidRPr="001620FE" w14:paraId="2690A9BC" w14:textId="77777777" w:rsidTr="00AF4ABD">
        <w:trPr>
          <w:trHeight w:val="259"/>
        </w:trPr>
        <w:tc>
          <w:tcPr>
            <w:tcW w:w="2826" w:type="dxa"/>
          </w:tcPr>
          <w:p w14:paraId="67BFDF3A" w14:textId="77777777" w:rsidR="00956526" w:rsidRPr="001620FE" w:rsidRDefault="00000000">
            <w:r w:rsidRPr="001620FE">
              <w:rPr>
                <w:sz w:val="22"/>
                <w:szCs w:val="22"/>
              </w:rPr>
              <w:t>NIST</w:t>
            </w:r>
          </w:p>
        </w:tc>
        <w:tc>
          <w:tcPr>
            <w:tcW w:w="5991" w:type="dxa"/>
          </w:tcPr>
          <w:p w14:paraId="46E3A729" w14:textId="77777777" w:rsidR="00956526" w:rsidRPr="001620FE" w:rsidRDefault="00000000">
            <w:r w:rsidRPr="001620FE">
              <w:rPr>
                <w:sz w:val="22"/>
                <w:szCs w:val="22"/>
              </w:rPr>
              <w:t>National Institute of Standards and Technology</w:t>
            </w:r>
          </w:p>
        </w:tc>
      </w:tr>
      <w:tr w:rsidR="001620FE" w:rsidRPr="001620FE" w14:paraId="518F6C45" w14:textId="77777777" w:rsidTr="00AF4ABD">
        <w:trPr>
          <w:trHeight w:val="247"/>
        </w:trPr>
        <w:tc>
          <w:tcPr>
            <w:tcW w:w="2826" w:type="dxa"/>
          </w:tcPr>
          <w:p w14:paraId="16CC62F9" w14:textId="77777777" w:rsidR="00956526" w:rsidRPr="001620FE" w:rsidRDefault="00000000">
            <w:r w:rsidRPr="001620FE">
              <w:rPr>
                <w:sz w:val="22"/>
                <w:szCs w:val="22"/>
              </w:rPr>
              <w:t>NLP</w:t>
            </w:r>
          </w:p>
        </w:tc>
        <w:tc>
          <w:tcPr>
            <w:tcW w:w="5991" w:type="dxa"/>
          </w:tcPr>
          <w:p w14:paraId="39FD9D7C" w14:textId="77777777" w:rsidR="00956526" w:rsidRPr="001620FE" w:rsidRDefault="00000000">
            <w:r w:rsidRPr="001620FE">
              <w:rPr>
                <w:sz w:val="22"/>
                <w:szCs w:val="22"/>
              </w:rPr>
              <w:t>Natural Language Processing</w:t>
            </w:r>
          </w:p>
        </w:tc>
      </w:tr>
      <w:tr w:rsidR="001620FE" w:rsidRPr="001620FE" w14:paraId="78885B9A" w14:textId="77777777" w:rsidTr="00AF4ABD">
        <w:trPr>
          <w:trHeight w:val="259"/>
        </w:trPr>
        <w:tc>
          <w:tcPr>
            <w:tcW w:w="2826" w:type="dxa"/>
          </w:tcPr>
          <w:p w14:paraId="06398530" w14:textId="77777777" w:rsidR="00956526" w:rsidRPr="001620FE" w:rsidRDefault="00000000">
            <w:r w:rsidRPr="001620FE">
              <w:rPr>
                <w:sz w:val="22"/>
                <w:szCs w:val="22"/>
              </w:rPr>
              <w:t>OCR</w:t>
            </w:r>
          </w:p>
        </w:tc>
        <w:tc>
          <w:tcPr>
            <w:tcW w:w="5991" w:type="dxa"/>
          </w:tcPr>
          <w:p w14:paraId="67B7280D" w14:textId="77777777" w:rsidR="00956526" w:rsidRPr="001620FE" w:rsidRDefault="00000000">
            <w:r w:rsidRPr="001620FE">
              <w:rPr>
                <w:sz w:val="22"/>
                <w:szCs w:val="22"/>
              </w:rPr>
              <w:t>Optical Character Recognition</w:t>
            </w:r>
          </w:p>
        </w:tc>
      </w:tr>
      <w:tr w:rsidR="001620FE" w:rsidRPr="001620FE" w14:paraId="5B9CD579" w14:textId="77777777" w:rsidTr="00AF4ABD">
        <w:trPr>
          <w:trHeight w:val="259"/>
        </w:trPr>
        <w:tc>
          <w:tcPr>
            <w:tcW w:w="2826" w:type="dxa"/>
          </w:tcPr>
          <w:p w14:paraId="222F1DD4" w14:textId="77777777" w:rsidR="00956526" w:rsidRPr="001620FE" w:rsidRDefault="00000000">
            <w:r w:rsidRPr="001620FE">
              <w:rPr>
                <w:sz w:val="22"/>
                <w:szCs w:val="22"/>
              </w:rPr>
              <w:t>OD</w:t>
            </w:r>
          </w:p>
        </w:tc>
        <w:tc>
          <w:tcPr>
            <w:tcW w:w="5991" w:type="dxa"/>
          </w:tcPr>
          <w:p w14:paraId="049823AA" w14:textId="77777777" w:rsidR="00956526" w:rsidRPr="001620FE" w:rsidRDefault="00000000">
            <w:r w:rsidRPr="001620FE">
              <w:rPr>
                <w:sz w:val="22"/>
                <w:szCs w:val="22"/>
              </w:rPr>
              <w:t>Origin–Destination</w:t>
            </w:r>
          </w:p>
        </w:tc>
      </w:tr>
      <w:tr w:rsidR="001620FE" w:rsidRPr="001620FE" w14:paraId="1646D8D4" w14:textId="77777777" w:rsidTr="00AF4ABD">
        <w:trPr>
          <w:trHeight w:val="259"/>
        </w:trPr>
        <w:tc>
          <w:tcPr>
            <w:tcW w:w="2826" w:type="dxa"/>
          </w:tcPr>
          <w:p w14:paraId="2AB65CF3" w14:textId="77777777" w:rsidR="00956526" w:rsidRPr="001620FE" w:rsidRDefault="00000000">
            <w:r w:rsidRPr="001620FE">
              <w:rPr>
                <w:sz w:val="22"/>
                <w:szCs w:val="22"/>
              </w:rPr>
              <w:t>ODM</w:t>
            </w:r>
          </w:p>
        </w:tc>
        <w:tc>
          <w:tcPr>
            <w:tcW w:w="5991" w:type="dxa"/>
          </w:tcPr>
          <w:p w14:paraId="31188F86" w14:textId="77777777" w:rsidR="00956526" w:rsidRPr="001620FE" w:rsidRDefault="00000000">
            <w:r w:rsidRPr="001620FE">
              <w:rPr>
                <w:sz w:val="22"/>
                <w:szCs w:val="22"/>
              </w:rPr>
              <w:t>Object Document Mapper</w:t>
            </w:r>
          </w:p>
        </w:tc>
      </w:tr>
      <w:tr w:rsidR="001620FE" w:rsidRPr="001620FE" w14:paraId="43CA33AD" w14:textId="77777777" w:rsidTr="00AF4ABD">
        <w:trPr>
          <w:trHeight w:val="259"/>
        </w:trPr>
        <w:tc>
          <w:tcPr>
            <w:tcW w:w="2826" w:type="dxa"/>
          </w:tcPr>
          <w:p w14:paraId="36F90BFE" w14:textId="77777777" w:rsidR="00956526" w:rsidRPr="001620FE" w:rsidRDefault="00000000">
            <w:r w:rsidRPr="001620FE">
              <w:rPr>
                <w:sz w:val="22"/>
                <w:szCs w:val="22"/>
              </w:rPr>
              <w:t>OSM</w:t>
            </w:r>
          </w:p>
        </w:tc>
        <w:tc>
          <w:tcPr>
            <w:tcW w:w="5991" w:type="dxa"/>
          </w:tcPr>
          <w:p w14:paraId="0B4DD3FC" w14:textId="77777777" w:rsidR="00956526" w:rsidRPr="001620FE" w:rsidRDefault="00000000">
            <w:r w:rsidRPr="001620FE">
              <w:rPr>
                <w:sz w:val="22"/>
                <w:szCs w:val="22"/>
              </w:rPr>
              <w:t>OpenStreetMap</w:t>
            </w:r>
          </w:p>
        </w:tc>
      </w:tr>
      <w:tr w:rsidR="001620FE" w:rsidRPr="001620FE" w14:paraId="50AD0C51" w14:textId="77777777" w:rsidTr="00AF4ABD">
        <w:trPr>
          <w:trHeight w:val="247"/>
        </w:trPr>
        <w:tc>
          <w:tcPr>
            <w:tcW w:w="2826" w:type="dxa"/>
          </w:tcPr>
          <w:p w14:paraId="3F2D587A" w14:textId="77777777" w:rsidR="00956526" w:rsidRPr="001620FE" w:rsidRDefault="00000000">
            <w:r w:rsidRPr="001620FE">
              <w:rPr>
                <w:sz w:val="22"/>
                <w:szCs w:val="22"/>
              </w:rPr>
              <w:t>PCU</w:t>
            </w:r>
          </w:p>
        </w:tc>
        <w:tc>
          <w:tcPr>
            <w:tcW w:w="5991" w:type="dxa"/>
          </w:tcPr>
          <w:p w14:paraId="49A817FC" w14:textId="77777777" w:rsidR="00956526" w:rsidRPr="001620FE" w:rsidRDefault="00000000">
            <w:r w:rsidRPr="001620FE">
              <w:rPr>
                <w:sz w:val="22"/>
                <w:szCs w:val="22"/>
              </w:rPr>
              <w:t>Passenger Car Unit</w:t>
            </w:r>
          </w:p>
        </w:tc>
      </w:tr>
      <w:tr w:rsidR="001620FE" w:rsidRPr="001620FE" w14:paraId="567FC378" w14:textId="77777777" w:rsidTr="00AF4ABD">
        <w:trPr>
          <w:trHeight w:val="259"/>
        </w:trPr>
        <w:tc>
          <w:tcPr>
            <w:tcW w:w="2826" w:type="dxa"/>
          </w:tcPr>
          <w:p w14:paraId="19BE5D3D" w14:textId="77777777" w:rsidR="00956526" w:rsidRPr="001620FE" w:rsidRDefault="00000000">
            <w:r w:rsidRPr="001620FE">
              <w:rPr>
                <w:sz w:val="22"/>
                <w:szCs w:val="22"/>
              </w:rPr>
              <w:t>PDF</w:t>
            </w:r>
          </w:p>
        </w:tc>
        <w:tc>
          <w:tcPr>
            <w:tcW w:w="5991" w:type="dxa"/>
          </w:tcPr>
          <w:p w14:paraId="370BB086" w14:textId="77777777" w:rsidR="00956526" w:rsidRPr="001620FE" w:rsidRDefault="00000000">
            <w:r w:rsidRPr="001620FE">
              <w:rPr>
                <w:sz w:val="22"/>
                <w:szCs w:val="22"/>
              </w:rPr>
              <w:t>Portable Document Format</w:t>
            </w:r>
          </w:p>
        </w:tc>
      </w:tr>
      <w:tr w:rsidR="001620FE" w:rsidRPr="001620FE" w14:paraId="698662FF" w14:textId="77777777" w:rsidTr="00AF4ABD">
        <w:trPr>
          <w:trHeight w:val="259"/>
        </w:trPr>
        <w:tc>
          <w:tcPr>
            <w:tcW w:w="2826" w:type="dxa"/>
          </w:tcPr>
          <w:p w14:paraId="7E7AB4AC" w14:textId="77777777" w:rsidR="00956526" w:rsidRPr="001620FE" w:rsidRDefault="00000000">
            <w:r w:rsidRPr="001620FE">
              <w:rPr>
                <w:sz w:val="22"/>
                <w:szCs w:val="22"/>
              </w:rPr>
              <w:t>PWA</w:t>
            </w:r>
          </w:p>
        </w:tc>
        <w:tc>
          <w:tcPr>
            <w:tcW w:w="5991" w:type="dxa"/>
          </w:tcPr>
          <w:p w14:paraId="447221C5" w14:textId="77777777" w:rsidR="00956526" w:rsidRPr="001620FE" w:rsidRDefault="00000000">
            <w:r w:rsidRPr="001620FE">
              <w:rPr>
                <w:sz w:val="22"/>
                <w:szCs w:val="22"/>
              </w:rPr>
              <w:t>Progressive Web Application</w:t>
            </w:r>
          </w:p>
        </w:tc>
      </w:tr>
      <w:tr w:rsidR="001620FE" w:rsidRPr="001620FE" w14:paraId="09F1DB7A" w14:textId="77777777" w:rsidTr="00AF4ABD">
        <w:trPr>
          <w:trHeight w:val="259"/>
        </w:trPr>
        <w:tc>
          <w:tcPr>
            <w:tcW w:w="2826" w:type="dxa"/>
          </w:tcPr>
          <w:p w14:paraId="6390C812" w14:textId="77777777" w:rsidR="00956526" w:rsidRPr="001620FE" w:rsidRDefault="00000000">
            <w:r w:rsidRPr="001620FE">
              <w:rPr>
                <w:sz w:val="22"/>
                <w:szCs w:val="22"/>
              </w:rPr>
              <w:t>RBAC</w:t>
            </w:r>
          </w:p>
        </w:tc>
        <w:tc>
          <w:tcPr>
            <w:tcW w:w="5991" w:type="dxa"/>
          </w:tcPr>
          <w:p w14:paraId="445848E9" w14:textId="004FE894" w:rsidR="00956526" w:rsidRPr="001620FE" w:rsidRDefault="00000000">
            <w:r w:rsidRPr="001620FE">
              <w:rPr>
                <w:sz w:val="22"/>
                <w:szCs w:val="22"/>
              </w:rPr>
              <w:t>Role</w:t>
            </w:r>
            <w:r w:rsidR="00831E9F">
              <w:rPr>
                <w:sz w:val="22"/>
                <w:szCs w:val="22"/>
              </w:rPr>
              <w:t xml:space="preserve"> B</w:t>
            </w:r>
            <w:r w:rsidRPr="001620FE">
              <w:rPr>
                <w:sz w:val="22"/>
                <w:szCs w:val="22"/>
              </w:rPr>
              <w:t>ased Access Control</w:t>
            </w:r>
          </w:p>
        </w:tc>
      </w:tr>
      <w:tr w:rsidR="001620FE" w:rsidRPr="001620FE" w14:paraId="56309BFE" w14:textId="77777777" w:rsidTr="00AF4ABD">
        <w:trPr>
          <w:trHeight w:val="259"/>
        </w:trPr>
        <w:tc>
          <w:tcPr>
            <w:tcW w:w="2826" w:type="dxa"/>
          </w:tcPr>
          <w:p w14:paraId="1E7DA014" w14:textId="77777777" w:rsidR="00956526" w:rsidRPr="001620FE" w:rsidRDefault="00000000">
            <w:r w:rsidRPr="001620FE">
              <w:rPr>
                <w:sz w:val="22"/>
                <w:szCs w:val="22"/>
              </w:rPr>
              <w:t>REST</w:t>
            </w:r>
          </w:p>
        </w:tc>
        <w:tc>
          <w:tcPr>
            <w:tcW w:w="5991" w:type="dxa"/>
          </w:tcPr>
          <w:p w14:paraId="5472E10D" w14:textId="50AE6CEE" w:rsidR="00956526" w:rsidRPr="001620FE" w:rsidRDefault="00831E9F">
            <w:r w:rsidRPr="001620FE">
              <w:rPr>
                <w:sz w:val="22"/>
                <w:szCs w:val="22"/>
              </w:rPr>
              <w:t>Representative</w:t>
            </w:r>
            <w:r w:rsidR="00000000" w:rsidRPr="001620FE">
              <w:rPr>
                <w:sz w:val="22"/>
                <w:szCs w:val="22"/>
              </w:rPr>
              <w:t xml:space="preserve"> State Transfer</w:t>
            </w:r>
          </w:p>
        </w:tc>
      </w:tr>
      <w:tr w:rsidR="001620FE" w:rsidRPr="001620FE" w14:paraId="3D9D7D4B" w14:textId="77777777" w:rsidTr="00AF4ABD">
        <w:trPr>
          <w:trHeight w:val="259"/>
        </w:trPr>
        <w:tc>
          <w:tcPr>
            <w:tcW w:w="2826" w:type="dxa"/>
          </w:tcPr>
          <w:p w14:paraId="21DD4B2C" w14:textId="77777777" w:rsidR="00956526" w:rsidRPr="001620FE" w:rsidRDefault="00000000">
            <w:r w:rsidRPr="001620FE">
              <w:rPr>
                <w:sz w:val="22"/>
                <w:szCs w:val="22"/>
              </w:rPr>
              <w:t>SLIIT</w:t>
            </w:r>
          </w:p>
        </w:tc>
        <w:tc>
          <w:tcPr>
            <w:tcW w:w="5991" w:type="dxa"/>
          </w:tcPr>
          <w:p w14:paraId="4199A00A" w14:textId="77777777" w:rsidR="00956526" w:rsidRPr="001620FE" w:rsidRDefault="00000000">
            <w:r w:rsidRPr="001620FE">
              <w:rPr>
                <w:sz w:val="22"/>
                <w:szCs w:val="22"/>
              </w:rPr>
              <w:t>Sri Lanka Institute of Information Technology</w:t>
            </w:r>
          </w:p>
        </w:tc>
      </w:tr>
      <w:tr w:rsidR="001620FE" w:rsidRPr="001620FE" w14:paraId="04161D4F" w14:textId="77777777" w:rsidTr="00AF4ABD">
        <w:trPr>
          <w:trHeight w:val="247"/>
        </w:trPr>
        <w:tc>
          <w:tcPr>
            <w:tcW w:w="2826" w:type="dxa"/>
          </w:tcPr>
          <w:p w14:paraId="5DDC8208" w14:textId="77777777" w:rsidR="00956526" w:rsidRPr="001620FE" w:rsidRDefault="00000000">
            <w:r w:rsidRPr="001620FE">
              <w:rPr>
                <w:sz w:val="22"/>
                <w:szCs w:val="22"/>
              </w:rPr>
              <w:t>SOS</w:t>
            </w:r>
          </w:p>
        </w:tc>
        <w:tc>
          <w:tcPr>
            <w:tcW w:w="5991" w:type="dxa"/>
          </w:tcPr>
          <w:p w14:paraId="6F755A4D" w14:textId="77777777" w:rsidR="00956526" w:rsidRPr="001620FE" w:rsidRDefault="00000000">
            <w:r w:rsidRPr="001620FE">
              <w:rPr>
                <w:sz w:val="22"/>
                <w:szCs w:val="22"/>
              </w:rPr>
              <w:t>Save Our Souls (international distress signal)</w:t>
            </w:r>
          </w:p>
        </w:tc>
      </w:tr>
      <w:tr w:rsidR="001620FE" w:rsidRPr="001620FE" w14:paraId="1E2BE6D5" w14:textId="77777777" w:rsidTr="00AF4ABD">
        <w:trPr>
          <w:trHeight w:val="259"/>
        </w:trPr>
        <w:tc>
          <w:tcPr>
            <w:tcW w:w="2826" w:type="dxa"/>
          </w:tcPr>
          <w:p w14:paraId="5F6F1160" w14:textId="77777777" w:rsidR="00956526" w:rsidRPr="001620FE" w:rsidRDefault="00000000">
            <w:r w:rsidRPr="001620FE">
              <w:rPr>
                <w:sz w:val="22"/>
                <w:szCs w:val="22"/>
              </w:rPr>
              <w:t>SSR</w:t>
            </w:r>
          </w:p>
        </w:tc>
        <w:tc>
          <w:tcPr>
            <w:tcW w:w="5991" w:type="dxa"/>
          </w:tcPr>
          <w:p w14:paraId="42FA7A20" w14:textId="7A46B485" w:rsidR="00956526" w:rsidRPr="001620FE" w:rsidRDefault="00000000">
            <w:proofErr w:type="gramStart"/>
            <w:r w:rsidRPr="001620FE">
              <w:rPr>
                <w:sz w:val="22"/>
                <w:szCs w:val="22"/>
              </w:rPr>
              <w:t>Server</w:t>
            </w:r>
            <w:r w:rsidR="00831E9F">
              <w:rPr>
                <w:sz w:val="22"/>
                <w:szCs w:val="22"/>
              </w:rPr>
              <w:t xml:space="preserve"> </w:t>
            </w:r>
            <w:r w:rsidRPr="001620FE">
              <w:rPr>
                <w:sz w:val="22"/>
                <w:szCs w:val="22"/>
              </w:rPr>
              <w:t>Side</w:t>
            </w:r>
            <w:proofErr w:type="gramEnd"/>
            <w:r w:rsidRPr="001620FE">
              <w:rPr>
                <w:sz w:val="22"/>
                <w:szCs w:val="22"/>
              </w:rPr>
              <w:t xml:space="preserve"> Rendering</w:t>
            </w:r>
          </w:p>
        </w:tc>
      </w:tr>
      <w:tr w:rsidR="001620FE" w:rsidRPr="001620FE" w14:paraId="75457BE8" w14:textId="77777777" w:rsidTr="00AF4ABD">
        <w:trPr>
          <w:trHeight w:val="259"/>
        </w:trPr>
        <w:tc>
          <w:tcPr>
            <w:tcW w:w="2826" w:type="dxa"/>
          </w:tcPr>
          <w:p w14:paraId="15433E9E" w14:textId="77777777" w:rsidR="00956526" w:rsidRPr="001620FE" w:rsidRDefault="00000000">
            <w:r w:rsidRPr="001620FE">
              <w:rPr>
                <w:sz w:val="22"/>
                <w:szCs w:val="22"/>
              </w:rPr>
              <w:t>TLS</w:t>
            </w:r>
          </w:p>
        </w:tc>
        <w:tc>
          <w:tcPr>
            <w:tcW w:w="5991" w:type="dxa"/>
          </w:tcPr>
          <w:p w14:paraId="4FC5E094" w14:textId="77777777" w:rsidR="00956526" w:rsidRPr="001620FE" w:rsidRDefault="00000000">
            <w:r w:rsidRPr="001620FE">
              <w:rPr>
                <w:sz w:val="22"/>
                <w:szCs w:val="22"/>
              </w:rPr>
              <w:t>Transport Layer Security</w:t>
            </w:r>
          </w:p>
        </w:tc>
      </w:tr>
      <w:tr w:rsidR="001620FE" w:rsidRPr="001620FE" w14:paraId="00062074" w14:textId="77777777" w:rsidTr="00AF4ABD">
        <w:trPr>
          <w:trHeight w:val="259"/>
        </w:trPr>
        <w:tc>
          <w:tcPr>
            <w:tcW w:w="2826" w:type="dxa"/>
          </w:tcPr>
          <w:p w14:paraId="05AF73F0" w14:textId="77777777" w:rsidR="00956526" w:rsidRPr="001620FE" w:rsidRDefault="00000000">
            <w:r w:rsidRPr="001620FE">
              <w:rPr>
                <w:sz w:val="22"/>
                <w:szCs w:val="22"/>
              </w:rPr>
              <w:t>TTS</w:t>
            </w:r>
          </w:p>
        </w:tc>
        <w:tc>
          <w:tcPr>
            <w:tcW w:w="5991" w:type="dxa"/>
          </w:tcPr>
          <w:p w14:paraId="36FF6D05" w14:textId="77777777" w:rsidR="00956526" w:rsidRPr="001620FE" w:rsidRDefault="00000000">
            <w:r w:rsidRPr="001620FE">
              <w:rPr>
                <w:sz w:val="22"/>
                <w:szCs w:val="22"/>
              </w:rPr>
              <w:t>Text-to-Speech</w:t>
            </w:r>
          </w:p>
        </w:tc>
      </w:tr>
      <w:tr w:rsidR="001620FE" w:rsidRPr="001620FE" w14:paraId="2CE76544" w14:textId="77777777" w:rsidTr="00AF4ABD">
        <w:trPr>
          <w:trHeight w:val="259"/>
        </w:trPr>
        <w:tc>
          <w:tcPr>
            <w:tcW w:w="2826" w:type="dxa"/>
          </w:tcPr>
          <w:p w14:paraId="0617A822" w14:textId="77777777" w:rsidR="00956526" w:rsidRPr="001620FE" w:rsidRDefault="00000000">
            <w:r w:rsidRPr="001620FE">
              <w:rPr>
                <w:sz w:val="22"/>
                <w:szCs w:val="22"/>
              </w:rPr>
              <w:t>UI</w:t>
            </w:r>
          </w:p>
        </w:tc>
        <w:tc>
          <w:tcPr>
            <w:tcW w:w="5991" w:type="dxa"/>
          </w:tcPr>
          <w:p w14:paraId="5499D759" w14:textId="77777777" w:rsidR="00956526" w:rsidRPr="001620FE" w:rsidRDefault="00000000">
            <w:r w:rsidRPr="001620FE">
              <w:rPr>
                <w:sz w:val="22"/>
                <w:szCs w:val="22"/>
              </w:rPr>
              <w:t>User Interface</w:t>
            </w:r>
          </w:p>
        </w:tc>
      </w:tr>
      <w:tr w:rsidR="001620FE" w:rsidRPr="001620FE" w14:paraId="6FAE9399" w14:textId="77777777" w:rsidTr="00AF4ABD">
        <w:trPr>
          <w:trHeight w:val="259"/>
        </w:trPr>
        <w:tc>
          <w:tcPr>
            <w:tcW w:w="2826" w:type="dxa"/>
          </w:tcPr>
          <w:p w14:paraId="4424B39A" w14:textId="77777777" w:rsidR="00956526" w:rsidRPr="001620FE" w:rsidRDefault="00000000">
            <w:r w:rsidRPr="001620FE">
              <w:rPr>
                <w:sz w:val="22"/>
                <w:szCs w:val="22"/>
              </w:rPr>
              <w:t>UX</w:t>
            </w:r>
          </w:p>
        </w:tc>
        <w:tc>
          <w:tcPr>
            <w:tcW w:w="5991" w:type="dxa"/>
          </w:tcPr>
          <w:p w14:paraId="4F0AE2E0" w14:textId="77777777" w:rsidR="00956526" w:rsidRPr="001620FE" w:rsidRDefault="00000000">
            <w:r w:rsidRPr="001620FE">
              <w:rPr>
                <w:sz w:val="22"/>
                <w:szCs w:val="22"/>
              </w:rPr>
              <w:t>User Experience</w:t>
            </w:r>
          </w:p>
        </w:tc>
      </w:tr>
      <w:tr w:rsidR="001620FE" w:rsidRPr="001620FE" w14:paraId="363FB459" w14:textId="77777777" w:rsidTr="00AF4ABD">
        <w:trPr>
          <w:trHeight w:val="247"/>
        </w:trPr>
        <w:tc>
          <w:tcPr>
            <w:tcW w:w="2826" w:type="dxa"/>
          </w:tcPr>
          <w:p w14:paraId="176147D3" w14:textId="77777777" w:rsidR="00956526" w:rsidRPr="001620FE" w:rsidRDefault="00000000">
            <w:r w:rsidRPr="001620FE">
              <w:rPr>
                <w:sz w:val="22"/>
                <w:szCs w:val="22"/>
              </w:rPr>
              <w:t>VPN</w:t>
            </w:r>
          </w:p>
        </w:tc>
        <w:tc>
          <w:tcPr>
            <w:tcW w:w="5991" w:type="dxa"/>
          </w:tcPr>
          <w:p w14:paraId="0A0D2B38" w14:textId="77777777" w:rsidR="00956526" w:rsidRPr="001620FE" w:rsidRDefault="00000000">
            <w:r w:rsidRPr="001620FE">
              <w:rPr>
                <w:sz w:val="22"/>
                <w:szCs w:val="22"/>
              </w:rPr>
              <w:t>Virtual Private Network</w:t>
            </w:r>
          </w:p>
        </w:tc>
      </w:tr>
      <w:tr w:rsidR="001620FE" w:rsidRPr="001620FE" w14:paraId="467F8703" w14:textId="77777777" w:rsidTr="00AF4ABD">
        <w:trPr>
          <w:trHeight w:val="259"/>
        </w:trPr>
        <w:tc>
          <w:tcPr>
            <w:tcW w:w="2826" w:type="dxa"/>
          </w:tcPr>
          <w:p w14:paraId="44F68C3B" w14:textId="77777777" w:rsidR="00956526" w:rsidRPr="001620FE" w:rsidRDefault="00000000">
            <w:r w:rsidRPr="001620FE">
              <w:rPr>
                <w:sz w:val="22"/>
                <w:szCs w:val="22"/>
              </w:rPr>
              <w:t>YOLO</w:t>
            </w:r>
          </w:p>
        </w:tc>
        <w:tc>
          <w:tcPr>
            <w:tcW w:w="5991" w:type="dxa"/>
          </w:tcPr>
          <w:p w14:paraId="416E7B5D" w14:textId="77777777" w:rsidR="00956526" w:rsidRPr="001620FE" w:rsidRDefault="00000000">
            <w:r w:rsidRPr="001620FE">
              <w:rPr>
                <w:sz w:val="22"/>
                <w:szCs w:val="22"/>
              </w:rPr>
              <w:t>You Only Look Once (object detection model)</w:t>
            </w:r>
          </w:p>
        </w:tc>
      </w:tr>
    </w:tbl>
    <w:p w14:paraId="256B4AF8" w14:textId="77777777" w:rsidR="00956526" w:rsidRDefault="00000000">
      <w:r>
        <w:lastRenderedPageBreak/>
        <w:br w:type="page"/>
      </w:r>
    </w:p>
    <w:p w14:paraId="2027CD82" w14:textId="77777777" w:rsidR="00956526" w:rsidRDefault="00956526">
      <w:pPr>
        <w:sectPr w:rsidR="00956526" w:rsidSect="006B1C51">
          <w:footerReference w:type="default" r:id="rId8"/>
          <w:pgSz w:w="11906" w:h="16838" w:code="9"/>
          <w:pgMar w:top="1411" w:right="1411" w:bottom="2275" w:left="2275" w:header="706" w:footer="706" w:gutter="0"/>
          <w:pgNumType w:fmt="lowerRoman" w:start="1"/>
          <w:cols w:space="720"/>
          <w:docGrid w:linePitch="360"/>
        </w:sectPr>
      </w:pPr>
    </w:p>
    <w:p w14:paraId="3203BDA8" w14:textId="77777777" w:rsidR="00956526" w:rsidRDefault="00000000" w:rsidP="00AF4ABD">
      <w:pPr>
        <w:pStyle w:val="Heading1"/>
      </w:pPr>
      <w:r>
        <w:lastRenderedPageBreak/>
        <w:t>1. INTRODUCTION</w:t>
      </w:r>
    </w:p>
    <w:p w14:paraId="548FB02B" w14:textId="77777777" w:rsidR="00956526" w:rsidRDefault="00000000">
      <w:r>
        <w:t xml:space="preserve"> </w:t>
      </w:r>
    </w:p>
    <w:p w14:paraId="3214169C" w14:textId="77777777" w:rsidR="00831E9F" w:rsidRDefault="00831E9F" w:rsidP="00831E9F">
      <w:r>
        <w:t xml:space="preserve">The most visible everyday contact between the average citizen and law enforcement in any country is traffic enforcement at the point of entry. In Sri Lanka, where the registered vehicle population has more than doubled in the last fifteen years, while the size of the traffic police force and the output of the magistrates’ courts have remained virtually constant, the chain that begins with a traffic ticket and ends with a court decision is under severe strain. On-the-spot fines are still issued in a paper book and are regularly lost. Court hearings are </w:t>
      </w:r>
      <w:proofErr w:type="gramStart"/>
      <w:r>
        <w:t>scheduled</w:t>
      </w:r>
      <w:proofErr w:type="gramEnd"/>
      <w:r>
        <w:t xml:space="preserve"> six to nine months in the future and are postponed several times before adjudication. There is no easily accessible mechanism for citizens to challenge a fine they believe has been issued unfairly. Women and other vulnerable road users cannot quickly seek help when they are harassed or in distress at a checkpoint or on an empty road. A small but persistent population of dishonest </w:t>
      </w:r>
      <w:proofErr w:type="gramStart"/>
      <w:r>
        <w:t>lawyers</w:t>
      </w:r>
      <w:proofErr w:type="gramEnd"/>
      <w:r>
        <w:t xml:space="preserve"> profit from the legal illiteracy of their clients. Officials who are honestly doing their jobs are forced to navigate a paper-based workflow that creates avoidable cognitive burden. The deployment of hotspots is determined by experience, not data. Traffic signals at intersections should be coordinated as corridors instead of operating on fixed cycles that create unnecessary congestion. The language barrier between officials and citizens is not necessarily supported by any digital tool, as Sinhala, Tamil, English, and the code-mixed Singlish that is the daily reality in urban Sri Lanka.</w:t>
      </w:r>
    </w:p>
    <w:p w14:paraId="47B4240E" w14:textId="77777777" w:rsidR="00831E9F" w:rsidRDefault="00831E9F" w:rsidP="00831E9F"/>
    <w:p w14:paraId="64D80E91" w14:textId="77777777" w:rsidR="00831E9F" w:rsidRDefault="00831E9F" w:rsidP="00831E9F">
      <w:r>
        <w:t>The above problems are not unique to Sri Lanka. The literature describes very similar pathologies in India, Bangladesh, Pakistan, and the Philippines. What is unique, however, is that Sri Lanka has a relatively mature mobile-internet penetration, a well-defined nationwide police station hierarchy, a largely centralized judicial structure with a small number of magistrates’ courts, a cost-effective Tier III private cloud data center market in the Western Province, and a young software engineering workforce capable of building modern web platforms. These circumstances create an opportunity to build a digital traffic justice ecosystem that addresses the entire chain of touchpoints in one coherent system, rather than as a collection of disconnected mobile applications.</w:t>
      </w:r>
    </w:p>
    <w:p w14:paraId="4FB3B694" w14:textId="77777777" w:rsidR="00831E9F" w:rsidRDefault="00831E9F" w:rsidP="00831E9F">
      <w:r>
        <w:t xml:space="preserve">The Automated Traffic Police Management System (ATPMS) was conceived as exactly such a coherent platform. It is a four-module team research project. Module 1 was contributed by Y.G.Y. Induwara offers the citizen facing the security, evidence, court and legal stack: a real-time SOS dispatch service based on Haversine, a private cloud secure digital evidence vault tied one-to-one with every fine, a hearing booking and reminder service based on court availability, and the Lawyer Wise legal AI assistant paired with a ranked lawyer marketplace. Module 2, contributed by W.V.D. Lakshan, offers </w:t>
      </w:r>
      <w:proofErr w:type="gramStart"/>
      <w:r>
        <w:t>the</w:t>
      </w:r>
      <w:proofErr w:type="gramEnd"/>
      <w:r>
        <w:t xml:space="preserve"> smart traffic signal and field monitoring stack. A fourteen-page operational front end, a thirty-plus group API layer, a YOLO-based vehicle detection pipeline, a Webster-inspired two-joint simulation with green wave coordination, and an ESP32 hardware integration channel. Module 3, contributed by S.W.B.G.T. Bandara, offers the digitized fine management and predictive task assignment stack. An Azure AI Vision-based visual character recognition pipeline with a label-based </w:t>
      </w:r>
      <w:r>
        <w:lastRenderedPageBreak/>
        <w:t>heuristic parsing algorithm tuned to the Sri Lankan driving license format and a K-Means++ spatial clustering engine that predicts violation hotspots and aligns clusters to the number of active officer-friend pairs. Module 4, contributed by W.A.D.P. Wanniarachchi, provides a bilingual communication stack with an AI police assistant chatbot that answers traffic law questions in Sinhala, English and code-mixed Singlish, along with a police access recorder that captures road conversations and exports them as structured PDF reports.</w:t>
      </w:r>
    </w:p>
    <w:p w14:paraId="3C7026CE" w14:textId="77777777" w:rsidR="00831E9F" w:rsidRDefault="00831E9F" w:rsidP="00831E9F"/>
    <w:p w14:paraId="75B49614" w14:textId="358D7AEA" w:rsidR="00956526" w:rsidRDefault="00831E9F" w:rsidP="00831E9F">
      <w:r>
        <w:t>Together, these four modules cover the citizen side, officer side, court side and field side of the Sri Lankan traffic justice lifecycle. They share a common Next.js fifteen/TypeScript/MongoDB/Mongoose foundation, a unified five-role JWT-based access control layer (citizen, police, lawyer, court staff, administrator), and a private-cloud deployment topology fronted by a strict reverse proxy and isolated from the public internet by a virtual-private-network boundary. The remainder of this chapter first surveys the existing literature on each of the four sub-domains, identifies the research gap, states the research problem, and finally defines the main and specific objectives that drive the methodology described in Chapter 2.</w:t>
      </w:r>
      <w:r w:rsidR="00000000">
        <w:br w:type="page"/>
      </w:r>
    </w:p>
    <w:p w14:paraId="2BEE65A4" w14:textId="77777777" w:rsidR="00956526" w:rsidRDefault="00000000">
      <w:pPr>
        <w:pStyle w:val="Heading2"/>
      </w:pPr>
      <w:r>
        <w:lastRenderedPageBreak/>
        <w:t>1.1 Background and Literature Survey</w:t>
      </w:r>
    </w:p>
    <w:p w14:paraId="5FC9FEBB" w14:textId="180145AC" w:rsidR="00956526" w:rsidRDefault="00831E9F">
      <w:r w:rsidRPr="00831E9F">
        <w:t>This section reviews the prior art across four sub-domains that define the technical foundation of the integrated ATPMS platform, geo</w:t>
      </w:r>
      <w:r>
        <w:t xml:space="preserve"> </w:t>
      </w:r>
      <w:r w:rsidRPr="00831E9F">
        <w:t>localized emergency dispatch and private cloud evidence custody, smart traffic signal control and embedded hardware integration, visual character recognition for identity document data extraction, and multilingual natural language processing for code</w:t>
      </w:r>
      <w:r>
        <w:t xml:space="preserve"> </w:t>
      </w:r>
      <w:r w:rsidRPr="00831E9F">
        <w:t>mixed South Asian languages. The goal is to confirm that the design choices made across the four modules are informed by and improve upon comparable systems described in peer-reviewed literature and mature commercial products.</w:t>
      </w:r>
      <w:r w:rsidR="00000000">
        <w:t xml:space="preserve"> </w:t>
      </w:r>
    </w:p>
    <w:p w14:paraId="633E385A" w14:textId="77777777" w:rsidR="00956526" w:rsidRDefault="00000000">
      <w:pPr>
        <w:pStyle w:val="Heading3"/>
      </w:pPr>
      <w:r>
        <w:rPr>
          <w:b/>
        </w:rPr>
        <w:t>1.1.1 Geospatial emergency dispatch and private-cloud evidence custody</w:t>
      </w:r>
    </w:p>
    <w:p w14:paraId="22BE6E6D" w14:textId="77777777" w:rsidR="00D72507" w:rsidRDefault="00D72507" w:rsidP="00D72507">
      <w:pPr>
        <w:spacing w:after="160" w:line="360" w:lineRule="auto"/>
        <w:jc w:val="both"/>
      </w:pPr>
      <w:r>
        <w:t xml:space="preserve">The general pattern of routing an emergency to the nearest responder predates the smartphone era. Computer-aided dispatch (CAD) systems, used by the New York Police Department since the late 1980s and by London’s Metropolitan Police since the early 1990s, already embodied the basic idea of ​​taking a scene, calculating the distance to a set of candidate units, and dispatching the closest one. What has changed in the past decade is that this pattern has become accessible to ordinary citizens through smartphone apps. Studies of the Indian SHE Box and the Singaporean </w:t>
      </w:r>
      <w:proofErr w:type="spellStart"/>
      <w:r>
        <w:t>myResponder</w:t>
      </w:r>
      <w:proofErr w:type="spellEnd"/>
      <w:r>
        <w:t xml:space="preserve"> platform have shown that even a simple haversine-based distance calculation applied to a small register of selected response centers significantly reduces the time to first response for nuisance and minor emergencies compared to a baseline where a citizen searches for the nearest location.</w:t>
      </w:r>
    </w:p>
    <w:p w14:paraId="11619D56" w14:textId="77777777" w:rsidR="00D72507" w:rsidRDefault="00D72507" w:rsidP="00D72507">
      <w:pPr>
        <w:spacing w:after="160" w:line="360" w:lineRule="auto"/>
        <w:jc w:val="both"/>
      </w:pPr>
      <w:r>
        <w:t>The Haversine formula calculates the great circle distance between two points on a sphere given their latitude and longitude. For distances less than fifty kilometers, the error introduced by treating the Earth as a perfect sphere with a radius of six thousand three hundred seventy-one kilometers is much less than half a percent, which is more than acceptable for emergency response routing to candidate locations that are at most ten to fifteen kilometers apart. More accurate ellipsoidal models exist, such as Vincenti's formula or geodetic distance on the WGS-84 ellipsoid, but the additional computational cost in this domain is unreasonable, since the dominant source of error is the approximation of the catchment area of ​​a station as a single point, not the approximation of the Earth as a sphere.</w:t>
      </w:r>
    </w:p>
    <w:p w14:paraId="0FD42F85" w14:textId="1987448B" w:rsidR="00D72507" w:rsidRDefault="00D72507" w:rsidP="00D72507">
      <w:pPr>
        <w:spacing w:after="160" w:line="360" w:lineRule="auto"/>
        <w:jc w:val="both"/>
      </w:pPr>
      <w:r>
        <w:t xml:space="preserve">The companion question of where digital evidence associated with a fine is stored and how it can be protected from distortion has been answered in three different ways in </w:t>
      </w:r>
      <w:proofErr w:type="gramStart"/>
      <w:r>
        <w:lastRenderedPageBreak/>
        <w:t>the literature</w:t>
      </w:r>
      <w:proofErr w:type="gramEnd"/>
      <w:r>
        <w:t xml:space="preserve">. The first answer is entirely public cloud storage (Amazon S3, Google Cloud Storage, Azure Blob), where the law enforcement agency rents the storage at scale and relies on contractual security guarantees at scale. The second answer is entirely on-premises storage. The third answer, which has become increasingly popular with mid-sized organizations over the past five years, is the private cloud pattern: the organization rents the physical hardware in a shared facility but operates it as a single-tenant cloud with a hardened virtual private network boundary, a reverse proxy ingress controller, and a managed service control plane that mirrors what the </w:t>
      </w:r>
      <w:r>
        <w:t>hyperscale</w:t>
      </w:r>
      <w:r>
        <w:t xml:space="preserve"> offers internally. This pattern combines the operational simplicity of cloud computing with the data sovereignty assurance of on-premises hosting and is the topology adopted in the current work for Module 1.</w:t>
      </w:r>
    </w:p>
    <w:p w14:paraId="3ED472DC" w14:textId="13FA157B" w:rsidR="00956526" w:rsidRDefault="00D72507" w:rsidP="00D72507">
      <w:pPr>
        <w:spacing w:after="160" w:line="360" w:lineRule="auto"/>
        <w:jc w:val="both"/>
      </w:pPr>
      <w:r>
        <w:t xml:space="preserve">The four-tier reference architecture for private cloud evidence is now well established. The ingress layer is a hardened reverse proxy (NGINX or </w:t>
      </w:r>
      <w:proofErr w:type="spellStart"/>
      <w:r>
        <w:t>HAProxy</w:t>
      </w:r>
      <w:proofErr w:type="spellEnd"/>
      <w:r>
        <w:t xml:space="preserve">) that terminates TLS, enforces rate limits, and forwards only authenticated requests to the application layer. The application layer hosts API services that mediate every read and write of an evidence record. The persistence layer hosts the database (MongoDB in this implementation) and a separate object storage layer for binary evidence. The audit layer is a write-only logging appliance that captures every read and write across the other three layers and </w:t>
      </w:r>
      <w:r>
        <w:t>replicates it</w:t>
      </w:r>
      <w:r>
        <w:t xml:space="preserve"> to a separate physical site for tamper evidence. Combined with role-based access control and SHA-256 integrity checks per file, the four-layer topology provides security in depth that is consistent with the ABAC over RBAC approach recommended in NIST 800-162 and 800-205.</w:t>
      </w:r>
    </w:p>
    <w:p w14:paraId="7747262E" w14:textId="77777777" w:rsidR="00956526" w:rsidRDefault="00000000">
      <w:r>
        <w:t xml:space="preserve"> </w:t>
      </w:r>
    </w:p>
    <w:p w14:paraId="7F909EC1" w14:textId="77777777" w:rsidR="00956526" w:rsidRDefault="00000000">
      <w:pPr>
        <w:pStyle w:val="Heading3"/>
      </w:pPr>
      <w:r>
        <w:rPr>
          <w:b/>
        </w:rPr>
        <w:t>1.1.2 Smart traffic signal control and embedded hardware integration</w:t>
      </w:r>
    </w:p>
    <w:p w14:paraId="131A1C2E" w14:textId="77777777" w:rsidR="00D72507" w:rsidRDefault="00D72507" w:rsidP="00D72507">
      <w:r>
        <w:t xml:space="preserve">Intelligent transportation systems (ITS) combine sensing, communication, and algorithmic control to improve urban mobility. Adaptive signaling systems typically outperform fixed-time systems by reallocating green time based on demand and measured congestion. The traffic management literature typically discusses four implementation directions: fixed-cycle control, sensor-based active control, adaptive control based on live measurements, and network-level optimization using corridor or graph models. Fixed-cycle plans are simple to administer but poorly responsive to sudden changes in demand. Active control improves local responsiveness, but it is often limited to intersection-level decisions. Adaptive and predictive approaches are more appropriate when the goal is to link observation, prediction, and coordinated </w:t>
      </w:r>
      <w:r>
        <w:lastRenderedPageBreak/>
        <w:t>response across multiple connected junctions. Module 2 of ATPMS falls into the third and fourth categories: it builds a Webster-inspired two-junction simulation, augments it with a green wave coordination layer, and uses a YOLO-based detection pipeline to count vehicles.</w:t>
      </w:r>
    </w:p>
    <w:p w14:paraId="0B5E9067" w14:textId="77777777" w:rsidR="00DB0A30" w:rsidRDefault="00DB0A30" w:rsidP="00D72507"/>
    <w:p w14:paraId="6BB7D977" w14:textId="77777777" w:rsidR="00D72507" w:rsidRDefault="00D72507" w:rsidP="00D72507">
      <w:r>
        <w:t xml:space="preserve">The embedded hardware side of the literature is translated by the ESP32 platform. The ESP32 is a Wi-Fi-enabled microcontroller manufactured by </w:t>
      </w:r>
      <w:proofErr w:type="spellStart"/>
      <w:r>
        <w:t>Espressif</w:t>
      </w:r>
      <w:proofErr w:type="spellEnd"/>
      <w:r>
        <w:t xml:space="preserve"> Systems that costs approximately three US dollars per unit, has enough GPIO capacity to drive the red, amber, and green channels of multiple traffic-light heads, and can be programmed in C or </w:t>
      </w:r>
      <w:proofErr w:type="spellStart"/>
      <w:r>
        <w:t>MicroPython</w:t>
      </w:r>
      <w:proofErr w:type="spellEnd"/>
      <w:r>
        <w:t>. A ballot-JSON integration pattern in which the controller pulls a state register from a centralized endpoint instead of receiving periodic push commands is the simplest and most reliable pattern for study and pilot deployments. It gracefully survives temporary network outages, as the controller can fall back to a safe red state until the next successful ballot. ATPMS’s module implements this ballot pattern precisely through the m1–m6 channel mapping documented in Section 2.3.</w:t>
      </w:r>
    </w:p>
    <w:p w14:paraId="7AB365F7" w14:textId="77777777" w:rsidR="00DB0A30" w:rsidRDefault="00DB0A30" w:rsidP="00D72507"/>
    <w:p w14:paraId="3D8F41C6" w14:textId="071EA963" w:rsidR="00956526" w:rsidRDefault="00D72507" w:rsidP="00D72507">
      <w:r>
        <w:t xml:space="preserve">On the detection side, the You Only Look Once (YOLO) family of object detection models has emerged as the leading choice for real-time vehicle counting on commodity hardware. The 2023 release of </w:t>
      </w:r>
      <w:proofErr w:type="spellStart"/>
      <w:r>
        <w:t>Ultralytics</w:t>
      </w:r>
      <w:proofErr w:type="spellEnd"/>
      <w:r>
        <w:t xml:space="preserve"> YOLOv8 reached approximately fifty frames per second on a CPU-only laptop for an input resolution of eight hundred and six percent, which is sufficient for traffic camera frames. Combined with OpenCV for image preprocessing and a small Flask wrapper for the inference endpoint, this stack provides a turnkey vehicle counting service that is invoked from the Module 2 Next.js layer via the /detect and /detect file endpoints. The Passenger Car Unit (PCU) conversion factors used in the project are the values ​​from the Sri Lanka Roads Department’s Traffic Engineering Manual.</w:t>
      </w:r>
      <w:r w:rsidR="00000000">
        <w:t xml:space="preserve"> </w:t>
      </w:r>
    </w:p>
    <w:p w14:paraId="3BDB2C3F" w14:textId="77777777" w:rsidR="00956526" w:rsidRDefault="00000000">
      <w:pPr>
        <w:pStyle w:val="Heading3"/>
      </w:pPr>
      <w:r>
        <w:rPr>
          <w:b/>
        </w:rPr>
        <w:t>1.1.3 Optical character recognition for identity-document extraction</w:t>
      </w:r>
    </w:p>
    <w:p w14:paraId="3F9F565F" w14:textId="18750A5A" w:rsidR="00D72507" w:rsidRDefault="00D72507" w:rsidP="00D72507">
      <w:r>
        <w:t xml:space="preserve">Visual character recognition has evolved from class-based template matching in the 1990s to deep neural network-based end-to-end recognition in the current decade. Today’s commercial OCR services such as Microsoft Azure AI Vision, Google Cloud Vision, and AWS </w:t>
      </w:r>
      <w:r>
        <w:t>Text tract</w:t>
      </w:r>
      <w:r>
        <w:t xml:space="preserve"> achieve word</w:t>
      </w:r>
      <w:r>
        <w:t xml:space="preserve"> </w:t>
      </w:r>
      <w:r>
        <w:t>level accuracy of over ninety</w:t>
      </w:r>
      <w:r>
        <w:t xml:space="preserve"> </w:t>
      </w:r>
      <w:r>
        <w:t>nine percent on well-printed documents and over ninety percent on real</w:t>
      </w:r>
      <w:r>
        <w:t xml:space="preserve"> </w:t>
      </w:r>
      <w:r>
        <w:t>world identity images taken at equal right angles. The remaining error budget is consumed by domain-specific issues. Watermarks covering important fields, glare from holographic materials, visual distortions when a citizen holds a license in their hand, and certain language or script features (in the case of a Sri Lankan license, the bilingual layout of Sinhala and English). The literature presents two complementary approaches to closing this domain</w:t>
      </w:r>
      <w:r>
        <w:t xml:space="preserve"> </w:t>
      </w:r>
      <w:r>
        <w:t>specific gap. The first is to fine</w:t>
      </w:r>
      <w:r>
        <w:t xml:space="preserve"> </w:t>
      </w:r>
      <w:r>
        <w:t>tune a standard OCR model on a domain</w:t>
      </w:r>
      <w:r>
        <w:t xml:space="preserve"> </w:t>
      </w:r>
      <w:r>
        <w:t xml:space="preserve">specific corpus, which requires a labeled data set of at least several thousand examples. The second is to post-process the standard OCR output using a rule-based parser that uses the known structure of the document. A Sri Lankan driver’s license has a fixed field structure where every significant data element is followed by a numeric or numeric label code: ‘4c’ precedes the National Identity Card number, ‘5’ precedes the License Number, ‘6’ precedes the expiration date, and so on. Therefore, ATPMS Module 3 uses Azure AI Vision to extract raw </w:t>
      </w:r>
      <w:r>
        <w:lastRenderedPageBreak/>
        <w:t>characters and applies the Label Based Heuristic Parsing Algorithm (LBHPA) on top of it, achieving a field accuracy of over ninety-one percent on a test corpus of two hundred Sri Lankan licenses without requiring fine-tuning of the model.</w:t>
      </w:r>
    </w:p>
    <w:p w14:paraId="5EC14656" w14:textId="77777777" w:rsidR="00D72507" w:rsidRDefault="00D72507" w:rsidP="00D72507"/>
    <w:p w14:paraId="612D389B" w14:textId="37B44A8D" w:rsidR="00956526" w:rsidRDefault="00D72507" w:rsidP="00D72507">
      <w:r>
        <w:t xml:space="preserve">On the clustering side, the K-Means++ algorithm published by Arthur and </w:t>
      </w:r>
      <w:proofErr w:type="spellStart"/>
      <w:r>
        <w:t>Vassilvitskii</w:t>
      </w:r>
      <w:proofErr w:type="spellEnd"/>
      <w:r>
        <w:t xml:space="preserve"> in 2007 is a neat improvement over Lloyd's classic K-Means: the seeded implementation produces robust cluster centroids with the same number of iterations, and the algorithm scales both the number of points and the number of clusters accordingly. In the predictive hotspot implementation in Module 3, the number of clusters K is dynamically set to the number of officer buddy pairs currently in active duty, producing a performance match between the predicted demand and the available supply.</w:t>
      </w:r>
      <w:r w:rsidR="00000000">
        <w:t xml:space="preserve"> </w:t>
      </w:r>
    </w:p>
    <w:p w14:paraId="1EE1755E" w14:textId="324A6F34" w:rsidR="00956526" w:rsidRDefault="00000000">
      <w:pPr>
        <w:pStyle w:val="Heading3"/>
      </w:pPr>
      <w:r>
        <w:rPr>
          <w:b/>
        </w:rPr>
        <w:t>1.1.4 Multilingual NLP for code</w:t>
      </w:r>
      <w:r w:rsidR="006F0A64">
        <w:t xml:space="preserve"> </w:t>
      </w:r>
      <w:r>
        <w:rPr>
          <w:b/>
        </w:rPr>
        <w:t>mixed South</w:t>
      </w:r>
      <w:r w:rsidR="006F0A64">
        <w:t xml:space="preserve"> </w:t>
      </w:r>
      <w:r>
        <w:rPr>
          <w:b/>
        </w:rPr>
        <w:t>Asian languages</w:t>
      </w:r>
    </w:p>
    <w:p w14:paraId="654A57E9" w14:textId="039C0A51" w:rsidR="00D72507" w:rsidRDefault="00D72507" w:rsidP="00D72507">
      <w:pPr>
        <w:spacing w:after="160" w:line="360" w:lineRule="auto"/>
        <w:jc w:val="both"/>
      </w:pPr>
      <w:r>
        <w:t>Sinhala, the most widely spoken language in Sri Lanka, is a language that is not widely used in the natural language processing literature: there is no equivalent for Sinhala with GPT-4 or Llama-3 of comparable quality, and the available pre-trained encoders (</w:t>
      </w:r>
      <w:proofErr w:type="spellStart"/>
      <w:r>
        <w:t>mBERT</w:t>
      </w:r>
      <w:proofErr w:type="spellEnd"/>
      <w:r>
        <w:t>, XLM-</w:t>
      </w:r>
      <w:proofErr w:type="spellStart"/>
      <w:r>
        <w:t>RoBERTa</w:t>
      </w:r>
      <w:proofErr w:type="spellEnd"/>
      <w:r>
        <w:t>) cover Sinhala but with much weaker performance than they offer for English. Tamil, the second largest local language, is better served by the work of the Indian academic community. Compare the mixed register of the traditional code used by Sri Lankan speakers, where English content words are combined with Sinhala grammatical particles and Romanized Sinhala words are virtually absent from published NLP corpora.</w:t>
      </w:r>
    </w:p>
    <w:p w14:paraId="653F08D0" w14:textId="41F32A09" w:rsidR="00D72507" w:rsidRDefault="00D72507" w:rsidP="00D72507">
      <w:pPr>
        <w:spacing w:after="160" w:line="360" w:lineRule="auto"/>
        <w:jc w:val="both"/>
      </w:pPr>
      <w:r>
        <w:t xml:space="preserve">Therefore, Module 4 of ATPMS takes a three-pronged approach. The first part is a bilingual corpus of questions and answers </w:t>
      </w:r>
      <w:proofErr w:type="gramStart"/>
      <w:r>
        <w:t>of</w:t>
      </w:r>
      <w:proofErr w:type="gramEnd"/>
      <w:r>
        <w:t xml:space="preserve"> common traffic law questions written by the team in collaboration with the serving traffic police, covering Sinhala, English and mixed Sinhala sentences for each question code. The second part is a semantic-search layer on this corpus using a sentence encoder and a multilingual transformer; the citizen's question is encoded once and then questions that are most </w:t>
      </w:r>
      <w:proofErr w:type="gramStart"/>
      <w:r>
        <w:t>similar to</w:t>
      </w:r>
      <w:proofErr w:type="gramEnd"/>
      <w:r>
        <w:t xml:space="preserve"> the main corpus are returned, and the answer text is returned in the same language as the question. The third part is a Whisper-based speech to text front-end with a post-processor for domain-specific speech processing that recognizes common Sri Lankan official sentences (vehicle numbers, small codes, NIC numbers) which is more reliable than the standard Whisper output.</w:t>
      </w:r>
    </w:p>
    <w:p w14:paraId="0E0E9149" w14:textId="5FD8F4BF" w:rsidR="00956526" w:rsidRDefault="00D72507" w:rsidP="00D72507">
      <w:pPr>
        <w:spacing w:after="160" w:line="360" w:lineRule="auto"/>
        <w:jc w:val="both"/>
      </w:pPr>
      <w:r>
        <w:lastRenderedPageBreak/>
        <w:t>In the police</w:t>
      </w:r>
      <w:r w:rsidR="00DB0A30">
        <w:t xml:space="preserve"> </w:t>
      </w:r>
      <w:r>
        <w:t xml:space="preserve">side voice recorder, the same Whisper front entry is coupled with a structured post extraction processor that extracts the citizen's NIC, license plate number, violation code, and officer's story, formats them into a Mongo-backed </w:t>
      </w:r>
      <w:proofErr w:type="spellStart"/>
      <w:r>
        <w:t>FineRecord</w:t>
      </w:r>
      <w:proofErr w:type="spellEnd"/>
      <w:r>
        <w:t xml:space="preserve"> document, and sends </w:t>
      </w:r>
      <w:r>
        <w:t xml:space="preserve">court </w:t>
      </w:r>
      <w:r>
        <w:t xml:space="preserve">ready PDF. The PDF is also formatted in a way that the Module 1 vault below can </w:t>
      </w:r>
      <w:r>
        <w:t>be used</w:t>
      </w:r>
      <w:r>
        <w:t xml:space="preserve"> as a </w:t>
      </w:r>
      <w:proofErr w:type="gramStart"/>
      <w:r>
        <w:t>first</w:t>
      </w:r>
      <w:r>
        <w:t xml:space="preserve"> </w:t>
      </w:r>
      <w:r>
        <w:t>class</w:t>
      </w:r>
      <w:proofErr w:type="gramEnd"/>
      <w:r>
        <w:t xml:space="preserve"> evidence </w:t>
      </w:r>
      <w:r>
        <w:t>file.</w:t>
      </w:r>
    </w:p>
    <w:p w14:paraId="5FE85E2E" w14:textId="77777777" w:rsidR="00956526" w:rsidRDefault="00000000">
      <w:r>
        <w:br w:type="page"/>
      </w:r>
    </w:p>
    <w:p w14:paraId="7072018B" w14:textId="77777777" w:rsidR="00956526" w:rsidRDefault="00000000">
      <w:pPr>
        <w:pStyle w:val="Heading2"/>
      </w:pPr>
      <w:r>
        <w:lastRenderedPageBreak/>
        <w:t>1.2 Research Gap</w:t>
      </w:r>
    </w:p>
    <w:p w14:paraId="55CF2678" w14:textId="411A5BCC" w:rsidR="00D72507" w:rsidRDefault="00D72507" w:rsidP="00D72507">
      <w:r>
        <w:t xml:space="preserve">Sri Lanka has no shortage of technology in the traffic enforcement and law enforcement sector. The traffic department operates an online portal for vehicle </w:t>
      </w:r>
      <w:proofErr w:type="gramStart"/>
      <w:r>
        <w:t>registration,</w:t>
      </w:r>
      <w:proofErr w:type="gramEnd"/>
      <w:r>
        <w:t xml:space="preserve"> the police </w:t>
      </w:r>
      <w:r>
        <w:t>operate</w:t>
      </w:r>
      <w:r>
        <w:t xml:space="preserve"> a public system for receiving complaints and the courts have a digital interface for searching cases. What is missing is an integrated platform that follows a single citizen and a single outsider throughout the lifecycle, from the roadside incident to the final court verdict. Each of the existing systems is a </w:t>
      </w:r>
      <w:proofErr w:type="spellStart"/>
      <w:r>
        <w:t>siled</w:t>
      </w:r>
      <w:proofErr w:type="spellEnd"/>
      <w:r>
        <w:t xml:space="preserve"> tool, owned by a different agency, with no common identity or data layer between them. A citizen, today, cannot look up the digital evidence associated with a fine that has just been issued to them. They cannot book a hearing. They have no in</w:t>
      </w:r>
      <w:r>
        <w:t xml:space="preserve"> </w:t>
      </w:r>
      <w:r>
        <w:t>application channel to call for help if the issuing officer acts unlawfully. There is no single directory of practicing traffic law attorneys ranked by objective criteria. Officers issuing fines must manually copy data from the citizen’s license instead of recording it through OCR. Hotspot deployment is decided by intuition rather than by clustering coordinates of historical violations. Traffic signals at adjacent intersections operate on independent fixed cycles. Interactions with citizens in code-mixed Singlish do not have an automated documentation channel.</w:t>
      </w:r>
    </w:p>
    <w:p w14:paraId="1872B47D" w14:textId="77777777" w:rsidR="00D72507" w:rsidRDefault="00D72507" w:rsidP="00D72507"/>
    <w:p w14:paraId="0703B93E" w14:textId="792A4FC5" w:rsidR="00D72507" w:rsidRDefault="00D72507" w:rsidP="00D72507">
      <w:r>
        <w:t xml:space="preserve">In </w:t>
      </w:r>
      <w:r>
        <w:t>academic</w:t>
      </w:r>
      <w:r>
        <w:t xml:space="preserve"> literature, several individual subcomponents of such an integrated platform have been described, but to the best of the authors, no published work has combined all eight. K-Means++ hotspot implementation with OCR fine ingestion, multilingual chatbot and police recording in the specific Sri Lankan context. Geospatial dispatch has been published for India, Singapore and Brazil but not for Sri Lanka. Digital evidence vaults have been described for the United States, Estonia, and the United Kingdom, but not for any South Asian jurisdiction. Self-booking in court slots has been tried in Brazil and India, but not in Sri Lanka. Legal LLM assistantships have been described for English common law systems, but not for the Sri Lankan mixed Roman Dutch and English legal tradition. Smart hardware integration of traffic signals via ESP32 has been published as stand-alone academic prototypes, but never as part of an end-to-end traffic justice platform. Sri Lanka specific license OCR has been a recurring undergraduate </w:t>
      </w:r>
      <w:proofErr w:type="gramStart"/>
      <w:r>
        <w:t>project, but</w:t>
      </w:r>
      <w:proofErr w:type="gramEnd"/>
      <w:r>
        <w:t xml:space="preserve"> never associated with a downstream officer deployment optimizer. Bilingual code-mixed chatbots have been studied in the Indian Hindi–English Hinglish setting, but not in the Sinhala–English Singlish setting.</w:t>
      </w:r>
    </w:p>
    <w:p w14:paraId="4F90213A" w14:textId="77777777" w:rsidR="00D72507" w:rsidRDefault="00D72507" w:rsidP="00D72507"/>
    <w:p w14:paraId="43D09E81" w14:textId="34E6255D" w:rsidR="00956526" w:rsidRDefault="00D72507" w:rsidP="00D72507">
      <w:r>
        <w:t>Therefore, the research gap that closes this group component is the absence of an integrated, role-based, web-based, private cloud-deployed platform that combines all eight functions into one coherent system, with a single user identity, a single fine-grained identity, a single bank, and a legal audit trail includes the four modules. The four modules are not new in themselves; the contribution is the cohesive integration of all four into one system that runs on commodity hardware, does not use a commercial cloud AI subscription beyond the small per call Azure AI Vision invocation in the OCR pipeline, and respects the data sovereignty constraints of Sri Lankan traffic authority.</w:t>
      </w:r>
      <w:r w:rsidR="00000000">
        <w:t xml:space="preserve"> </w:t>
      </w:r>
    </w:p>
    <w:p w14:paraId="62E1F7A6" w14:textId="77777777" w:rsidR="00D72507" w:rsidRDefault="00D72507" w:rsidP="00D72507"/>
    <w:tbl>
      <w:tblPr>
        <w:tblStyle w:val="TableGrid"/>
        <w:tblW w:w="8325" w:type="dxa"/>
        <w:tblLayout w:type="fixed"/>
        <w:tblLook w:val="0000" w:firstRow="0" w:lastRow="0" w:firstColumn="0" w:lastColumn="0" w:noHBand="0" w:noVBand="0"/>
      </w:tblPr>
      <w:tblGrid>
        <w:gridCol w:w="1159"/>
        <w:gridCol w:w="804"/>
        <w:gridCol w:w="833"/>
        <w:gridCol w:w="783"/>
        <w:gridCol w:w="606"/>
        <w:gridCol w:w="735"/>
        <w:gridCol w:w="796"/>
        <w:gridCol w:w="796"/>
        <w:gridCol w:w="1813"/>
      </w:tblGrid>
      <w:tr w:rsidR="006F0A64" w:rsidRPr="006F0A64" w14:paraId="2B1C8D39" w14:textId="77777777" w:rsidTr="006F0A64">
        <w:trPr>
          <w:trHeight w:val="693"/>
        </w:trPr>
        <w:tc>
          <w:tcPr>
            <w:tcW w:w="1159" w:type="dxa"/>
          </w:tcPr>
          <w:p w14:paraId="355D8C9C" w14:textId="77777777" w:rsidR="00956526" w:rsidRPr="006F0A64" w:rsidRDefault="00000000">
            <w:pPr>
              <w:jc w:val="center"/>
            </w:pPr>
            <w:r w:rsidRPr="006F0A64">
              <w:rPr>
                <w:sz w:val="22"/>
                <w:szCs w:val="22"/>
              </w:rPr>
              <w:lastRenderedPageBreak/>
              <w:t>System</w:t>
            </w:r>
          </w:p>
        </w:tc>
        <w:tc>
          <w:tcPr>
            <w:tcW w:w="804" w:type="dxa"/>
          </w:tcPr>
          <w:p w14:paraId="60E81D07" w14:textId="77777777" w:rsidR="00956526" w:rsidRPr="006F0A64" w:rsidRDefault="00000000">
            <w:pPr>
              <w:jc w:val="center"/>
            </w:pPr>
            <w:r w:rsidRPr="006F0A64">
              <w:rPr>
                <w:sz w:val="22"/>
                <w:szCs w:val="22"/>
              </w:rPr>
              <w:t>SOS Dispatch</w:t>
            </w:r>
          </w:p>
        </w:tc>
        <w:tc>
          <w:tcPr>
            <w:tcW w:w="833" w:type="dxa"/>
          </w:tcPr>
          <w:p w14:paraId="43AE8603" w14:textId="77777777" w:rsidR="00956526" w:rsidRPr="006F0A64" w:rsidRDefault="00000000">
            <w:pPr>
              <w:jc w:val="center"/>
            </w:pPr>
            <w:r w:rsidRPr="006F0A64">
              <w:rPr>
                <w:sz w:val="22"/>
                <w:szCs w:val="22"/>
              </w:rPr>
              <w:t>Evidence Vault</w:t>
            </w:r>
          </w:p>
        </w:tc>
        <w:tc>
          <w:tcPr>
            <w:tcW w:w="783" w:type="dxa"/>
          </w:tcPr>
          <w:p w14:paraId="1957ED38" w14:textId="77777777" w:rsidR="00956526" w:rsidRPr="006F0A64" w:rsidRDefault="00000000">
            <w:pPr>
              <w:jc w:val="center"/>
            </w:pPr>
            <w:r w:rsidRPr="006F0A64">
              <w:rPr>
                <w:sz w:val="22"/>
                <w:szCs w:val="22"/>
              </w:rPr>
              <w:t>Court Booking</w:t>
            </w:r>
          </w:p>
        </w:tc>
        <w:tc>
          <w:tcPr>
            <w:tcW w:w="606" w:type="dxa"/>
          </w:tcPr>
          <w:p w14:paraId="5D3445CC" w14:textId="77777777" w:rsidR="00956526" w:rsidRPr="006F0A64" w:rsidRDefault="00000000">
            <w:pPr>
              <w:jc w:val="center"/>
            </w:pPr>
            <w:r w:rsidRPr="006F0A64">
              <w:rPr>
                <w:sz w:val="22"/>
                <w:szCs w:val="22"/>
              </w:rPr>
              <w:t>Legal LLM</w:t>
            </w:r>
          </w:p>
        </w:tc>
        <w:tc>
          <w:tcPr>
            <w:tcW w:w="735" w:type="dxa"/>
          </w:tcPr>
          <w:p w14:paraId="396695C0" w14:textId="77777777" w:rsidR="00956526" w:rsidRPr="006F0A64" w:rsidRDefault="00000000">
            <w:pPr>
              <w:jc w:val="center"/>
            </w:pPr>
            <w:r w:rsidRPr="006F0A64">
              <w:rPr>
                <w:sz w:val="22"/>
                <w:szCs w:val="22"/>
              </w:rPr>
              <w:t>Signal Hardware</w:t>
            </w:r>
          </w:p>
        </w:tc>
        <w:tc>
          <w:tcPr>
            <w:tcW w:w="796" w:type="dxa"/>
          </w:tcPr>
          <w:p w14:paraId="2F8BBD25" w14:textId="77777777" w:rsidR="00956526" w:rsidRPr="006F0A64" w:rsidRDefault="00000000">
            <w:pPr>
              <w:jc w:val="center"/>
            </w:pPr>
            <w:r w:rsidRPr="006F0A64">
              <w:rPr>
                <w:sz w:val="22"/>
                <w:szCs w:val="22"/>
              </w:rPr>
              <w:t>OCR + Hotspot</w:t>
            </w:r>
          </w:p>
        </w:tc>
        <w:tc>
          <w:tcPr>
            <w:tcW w:w="796" w:type="dxa"/>
          </w:tcPr>
          <w:p w14:paraId="1EE3F87B" w14:textId="77777777" w:rsidR="00956526" w:rsidRPr="006F0A64" w:rsidRDefault="00000000">
            <w:pPr>
              <w:jc w:val="center"/>
            </w:pPr>
            <w:r w:rsidRPr="006F0A64">
              <w:rPr>
                <w:sz w:val="22"/>
                <w:szCs w:val="22"/>
              </w:rPr>
              <w:t>Bilingual Chat</w:t>
            </w:r>
          </w:p>
        </w:tc>
        <w:tc>
          <w:tcPr>
            <w:tcW w:w="1813" w:type="dxa"/>
          </w:tcPr>
          <w:p w14:paraId="2AC03777" w14:textId="77777777" w:rsidR="00956526" w:rsidRPr="006F0A64" w:rsidRDefault="00000000">
            <w:pPr>
              <w:jc w:val="center"/>
            </w:pPr>
            <w:r w:rsidRPr="006F0A64">
              <w:rPr>
                <w:sz w:val="22"/>
                <w:szCs w:val="22"/>
              </w:rPr>
              <w:t>Sri Lanka</w:t>
            </w:r>
          </w:p>
        </w:tc>
      </w:tr>
      <w:tr w:rsidR="006F0A64" w:rsidRPr="006F0A64" w14:paraId="34B21E7D" w14:textId="77777777" w:rsidTr="006F0A64">
        <w:trPr>
          <w:trHeight w:val="1043"/>
        </w:trPr>
        <w:tc>
          <w:tcPr>
            <w:tcW w:w="1159" w:type="dxa"/>
          </w:tcPr>
          <w:p w14:paraId="01629801" w14:textId="77777777" w:rsidR="00956526" w:rsidRPr="006F0A64" w:rsidRDefault="00000000">
            <w:r w:rsidRPr="006F0A64">
              <w:rPr>
                <w:sz w:val="22"/>
                <w:szCs w:val="22"/>
              </w:rPr>
              <w:t>Sri Lanka Police 119 Hotline</w:t>
            </w:r>
          </w:p>
        </w:tc>
        <w:tc>
          <w:tcPr>
            <w:tcW w:w="804" w:type="dxa"/>
          </w:tcPr>
          <w:p w14:paraId="3E6E1F1A" w14:textId="77777777" w:rsidR="00956526" w:rsidRPr="006F0A64" w:rsidRDefault="00000000">
            <w:r w:rsidRPr="006F0A64">
              <w:rPr>
                <w:sz w:val="22"/>
                <w:szCs w:val="22"/>
              </w:rPr>
              <w:t>Voice</w:t>
            </w:r>
          </w:p>
        </w:tc>
        <w:tc>
          <w:tcPr>
            <w:tcW w:w="833" w:type="dxa"/>
          </w:tcPr>
          <w:p w14:paraId="21ABFFE4" w14:textId="77777777" w:rsidR="00956526" w:rsidRPr="006F0A64" w:rsidRDefault="00000000">
            <w:r w:rsidRPr="006F0A64">
              <w:rPr>
                <w:sz w:val="22"/>
                <w:szCs w:val="22"/>
              </w:rPr>
              <w:t>No</w:t>
            </w:r>
          </w:p>
        </w:tc>
        <w:tc>
          <w:tcPr>
            <w:tcW w:w="783" w:type="dxa"/>
          </w:tcPr>
          <w:p w14:paraId="5E848BCB" w14:textId="77777777" w:rsidR="00956526" w:rsidRPr="006F0A64" w:rsidRDefault="00000000">
            <w:r w:rsidRPr="006F0A64">
              <w:rPr>
                <w:sz w:val="22"/>
                <w:szCs w:val="22"/>
              </w:rPr>
              <w:t>No</w:t>
            </w:r>
          </w:p>
        </w:tc>
        <w:tc>
          <w:tcPr>
            <w:tcW w:w="606" w:type="dxa"/>
          </w:tcPr>
          <w:p w14:paraId="1DF3CCE8" w14:textId="77777777" w:rsidR="00956526" w:rsidRPr="006F0A64" w:rsidRDefault="00000000">
            <w:r w:rsidRPr="006F0A64">
              <w:rPr>
                <w:sz w:val="22"/>
                <w:szCs w:val="22"/>
              </w:rPr>
              <w:t>No</w:t>
            </w:r>
          </w:p>
        </w:tc>
        <w:tc>
          <w:tcPr>
            <w:tcW w:w="735" w:type="dxa"/>
          </w:tcPr>
          <w:p w14:paraId="2D0891CF" w14:textId="77777777" w:rsidR="00956526" w:rsidRPr="006F0A64" w:rsidRDefault="00000000">
            <w:r w:rsidRPr="006F0A64">
              <w:rPr>
                <w:sz w:val="22"/>
                <w:szCs w:val="22"/>
              </w:rPr>
              <w:t>No</w:t>
            </w:r>
          </w:p>
        </w:tc>
        <w:tc>
          <w:tcPr>
            <w:tcW w:w="796" w:type="dxa"/>
          </w:tcPr>
          <w:p w14:paraId="3CCE8E83" w14:textId="77777777" w:rsidR="00956526" w:rsidRPr="006F0A64" w:rsidRDefault="00000000">
            <w:r w:rsidRPr="006F0A64">
              <w:rPr>
                <w:sz w:val="22"/>
                <w:szCs w:val="22"/>
              </w:rPr>
              <w:t>No</w:t>
            </w:r>
          </w:p>
        </w:tc>
        <w:tc>
          <w:tcPr>
            <w:tcW w:w="796" w:type="dxa"/>
          </w:tcPr>
          <w:p w14:paraId="5B3E0909" w14:textId="77777777" w:rsidR="00956526" w:rsidRPr="006F0A64" w:rsidRDefault="00000000">
            <w:r w:rsidRPr="006F0A64">
              <w:rPr>
                <w:sz w:val="22"/>
                <w:szCs w:val="22"/>
              </w:rPr>
              <w:t>Voice only</w:t>
            </w:r>
          </w:p>
        </w:tc>
        <w:tc>
          <w:tcPr>
            <w:tcW w:w="1813" w:type="dxa"/>
          </w:tcPr>
          <w:p w14:paraId="75ED891D" w14:textId="77777777" w:rsidR="00956526" w:rsidRPr="006F0A64" w:rsidRDefault="00000000">
            <w:r w:rsidRPr="006F0A64">
              <w:rPr>
                <w:sz w:val="22"/>
                <w:szCs w:val="22"/>
              </w:rPr>
              <w:t>Yes</w:t>
            </w:r>
          </w:p>
        </w:tc>
      </w:tr>
      <w:tr w:rsidR="006F0A64" w:rsidRPr="006F0A64" w14:paraId="4A3EAD24" w14:textId="77777777" w:rsidTr="006F0A64">
        <w:trPr>
          <w:trHeight w:val="678"/>
        </w:trPr>
        <w:tc>
          <w:tcPr>
            <w:tcW w:w="1159" w:type="dxa"/>
          </w:tcPr>
          <w:p w14:paraId="30486C1D" w14:textId="77777777" w:rsidR="00956526" w:rsidRPr="006F0A64" w:rsidRDefault="00000000">
            <w:proofErr w:type="spellStart"/>
            <w:r w:rsidRPr="006F0A64">
              <w:rPr>
                <w:sz w:val="22"/>
                <w:szCs w:val="22"/>
              </w:rPr>
              <w:t>myResponder</w:t>
            </w:r>
            <w:proofErr w:type="spellEnd"/>
            <w:r w:rsidRPr="006F0A64">
              <w:rPr>
                <w:sz w:val="22"/>
                <w:szCs w:val="22"/>
              </w:rPr>
              <w:t xml:space="preserve"> (Singapore)</w:t>
            </w:r>
          </w:p>
        </w:tc>
        <w:tc>
          <w:tcPr>
            <w:tcW w:w="804" w:type="dxa"/>
          </w:tcPr>
          <w:p w14:paraId="6568720B" w14:textId="77777777" w:rsidR="00956526" w:rsidRPr="006F0A64" w:rsidRDefault="00000000">
            <w:r w:rsidRPr="006F0A64">
              <w:rPr>
                <w:sz w:val="22"/>
                <w:szCs w:val="22"/>
              </w:rPr>
              <w:t>Yes</w:t>
            </w:r>
          </w:p>
        </w:tc>
        <w:tc>
          <w:tcPr>
            <w:tcW w:w="833" w:type="dxa"/>
          </w:tcPr>
          <w:p w14:paraId="72EC0435" w14:textId="77777777" w:rsidR="00956526" w:rsidRPr="006F0A64" w:rsidRDefault="00000000">
            <w:r w:rsidRPr="006F0A64">
              <w:rPr>
                <w:sz w:val="22"/>
                <w:szCs w:val="22"/>
              </w:rPr>
              <w:t>No</w:t>
            </w:r>
          </w:p>
        </w:tc>
        <w:tc>
          <w:tcPr>
            <w:tcW w:w="783" w:type="dxa"/>
          </w:tcPr>
          <w:p w14:paraId="636A5AE4" w14:textId="77777777" w:rsidR="00956526" w:rsidRPr="006F0A64" w:rsidRDefault="00000000">
            <w:r w:rsidRPr="006F0A64">
              <w:rPr>
                <w:sz w:val="22"/>
                <w:szCs w:val="22"/>
              </w:rPr>
              <w:t>No</w:t>
            </w:r>
          </w:p>
        </w:tc>
        <w:tc>
          <w:tcPr>
            <w:tcW w:w="606" w:type="dxa"/>
          </w:tcPr>
          <w:p w14:paraId="022DBD91" w14:textId="77777777" w:rsidR="00956526" w:rsidRPr="006F0A64" w:rsidRDefault="00000000">
            <w:r w:rsidRPr="006F0A64">
              <w:rPr>
                <w:sz w:val="22"/>
                <w:szCs w:val="22"/>
              </w:rPr>
              <w:t>No</w:t>
            </w:r>
          </w:p>
        </w:tc>
        <w:tc>
          <w:tcPr>
            <w:tcW w:w="735" w:type="dxa"/>
          </w:tcPr>
          <w:p w14:paraId="2FCE03E5" w14:textId="77777777" w:rsidR="00956526" w:rsidRPr="006F0A64" w:rsidRDefault="00000000">
            <w:r w:rsidRPr="006F0A64">
              <w:rPr>
                <w:sz w:val="22"/>
                <w:szCs w:val="22"/>
              </w:rPr>
              <w:t>No</w:t>
            </w:r>
          </w:p>
        </w:tc>
        <w:tc>
          <w:tcPr>
            <w:tcW w:w="796" w:type="dxa"/>
          </w:tcPr>
          <w:p w14:paraId="0D784615" w14:textId="77777777" w:rsidR="00956526" w:rsidRPr="006F0A64" w:rsidRDefault="00000000">
            <w:r w:rsidRPr="006F0A64">
              <w:rPr>
                <w:sz w:val="22"/>
                <w:szCs w:val="22"/>
              </w:rPr>
              <w:t>No</w:t>
            </w:r>
          </w:p>
        </w:tc>
        <w:tc>
          <w:tcPr>
            <w:tcW w:w="796" w:type="dxa"/>
          </w:tcPr>
          <w:p w14:paraId="5A254E99" w14:textId="77777777" w:rsidR="00956526" w:rsidRPr="006F0A64" w:rsidRDefault="00000000">
            <w:r w:rsidRPr="006F0A64">
              <w:rPr>
                <w:sz w:val="22"/>
                <w:szCs w:val="22"/>
              </w:rPr>
              <w:t>No</w:t>
            </w:r>
          </w:p>
        </w:tc>
        <w:tc>
          <w:tcPr>
            <w:tcW w:w="1813" w:type="dxa"/>
          </w:tcPr>
          <w:p w14:paraId="64451B8C" w14:textId="77777777" w:rsidR="00956526" w:rsidRPr="006F0A64" w:rsidRDefault="00000000">
            <w:r w:rsidRPr="006F0A64">
              <w:rPr>
                <w:sz w:val="22"/>
                <w:szCs w:val="22"/>
              </w:rPr>
              <w:t>No</w:t>
            </w:r>
          </w:p>
        </w:tc>
      </w:tr>
      <w:tr w:rsidR="006F0A64" w:rsidRPr="006F0A64" w14:paraId="3B91773B" w14:textId="77777777" w:rsidTr="006F0A64">
        <w:trPr>
          <w:trHeight w:val="693"/>
        </w:trPr>
        <w:tc>
          <w:tcPr>
            <w:tcW w:w="1159" w:type="dxa"/>
          </w:tcPr>
          <w:p w14:paraId="61850B67" w14:textId="77777777" w:rsidR="00956526" w:rsidRPr="006F0A64" w:rsidRDefault="00000000">
            <w:r w:rsidRPr="006F0A64">
              <w:rPr>
                <w:sz w:val="22"/>
                <w:szCs w:val="22"/>
              </w:rPr>
              <w:t>e-Courts (India)</w:t>
            </w:r>
          </w:p>
        </w:tc>
        <w:tc>
          <w:tcPr>
            <w:tcW w:w="804" w:type="dxa"/>
          </w:tcPr>
          <w:p w14:paraId="481359A4" w14:textId="77777777" w:rsidR="00956526" w:rsidRPr="006F0A64" w:rsidRDefault="00000000">
            <w:r w:rsidRPr="006F0A64">
              <w:rPr>
                <w:sz w:val="22"/>
                <w:szCs w:val="22"/>
              </w:rPr>
              <w:t>No</w:t>
            </w:r>
          </w:p>
        </w:tc>
        <w:tc>
          <w:tcPr>
            <w:tcW w:w="833" w:type="dxa"/>
          </w:tcPr>
          <w:p w14:paraId="2962BFA6" w14:textId="77777777" w:rsidR="00956526" w:rsidRPr="006F0A64" w:rsidRDefault="00000000">
            <w:r w:rsidRPr="006F0A64">
              <w:rPr>
                <w:sz w:val="22"/>
                <w:szCs w:val="22"/>
              </w:rPr>
              <w:t>Limited</w:t>
            </w:r>
          </w:p>
        </w:tc>
        <w:tc>
          <w:tcPr>
            <w:tcW w:w="783" w:type="dxa"/>
          </w:tcPr>
          <w:p w14:paraId="4C5EF954" w14:textId="77777777" w:rsidR="00956526" w:rsidRPr="006F0A64" w:rsidRDefault="00000000">
            <w:r w:rsidRPr="006F0A64">
              <w:rPr>
                <w:sz w:val="22"/>
                <w:szCs w:val="22"/>
              </w:rPr>
              <w:t>Pilot</w:t>
            </w:r>
          </w:p>
        </w:tc>
        <w:tc>
          <w:tcPr>
            <w:tcW w:w="606" w:type="dxa"/>
          </w:tcPr>
          <w:p w14:paraId="728FE3EE" w14:textId="77777777" w:rsidR="00956526" w:rsidRPr="006F0A64" w:rsidRDefault="00000000">
            <w:r w:rsidRPr="006F0A64">
              <w:rPr>
                <w:sz w:val="22"/>
                <w:szCs w:val="22"/>
              </w:rPr>
              <w:t>No</w:t>
            </w:r>
          </w:p>
        </w:tc>
        <w:tc>
          <w:tcPr>
            <w:tcW w:w="735" w:type="dxa"/>
          </w:tcPr>
          <w:p w14:paraId="15280831" w14:textId="77777777" w:rsidR="00956526" w:rsidRPr="006F0A64" w:rsidRDefault="00000000">
            <w:r w:rsidRPr="006F0A64">
              <w:rPr>
                <w:sz w:val="22"/>
                <w:szCs w:val="22"/>
              </w:rPr>
              <w:t>No</w:t>
            </w:r>
          </w:p>
        </w:tc>
        <w:tc>
          <w:tcPr>
            <w:tcW w:w="796" w:type="dxa"/>
          </w:tcPr>
          <w:p w14:paraId="3BCEF47A" w14:textId="77777777" w:rsidR="00956526" w:rsidRPr="006F0A64" w:rsidRDefault="00000000">
            <w:r w:rsidRPr="006F0A64">
              <w:rPr>
                <w:sz w:val="22"/>
                <w:szCs w:val="22"/>
              </w:rPr>
              <w:t>No</w:t>
            </w:r>
          </w:p>
        </w:tc>
        <w:tc>
          <w:tcPr>
            <w:tcW w:w="796" w:type="dxa"/>
          </w:tcPr>
          <w:p w14:paraId="0D85BA66" w14:textId="77777777" w:rsidR="00956526" w:rsidRPr="006F0A64" w:rsidRDefault="00000000">
            <w:r w:rsidRPr="006F0A64">
              <w:rPr>
                <w:sz w:val="22"/>
                <w:szCs w:val="22"/>
              </w:rPr>
              <w:t>No</w:t>
            </w:r>
          </w:p>
        </w:tc>
        <w:tc>
          <w:tcPr>
            <w:tcW w:w="1813" w:type="dxa"/>
          </w:tcPr>
          <w:p w14:paraId="5E4C98DE" w14:textId="77777777" w:rsidR="00956526" w:rsidRPr="006F0A64" w:rsidRDefault="00000000">
            <w:r w:rsidRPr="006F0A64">
              <w:rPr>
                <w:sz w:val="22"/>
                <w:szCs w:val="22"/>
              </w:rPr>
              <w:t>No</w:t>
            </w:r>
          </w:p>
        </w:tc>
      </w:tr>
      <w:tr w:rsidR="006F0A64" w:rsidRPr="006F0A64" w14:paraId="60375ACA" w14:textId="77777777" w:rsidTr="006F0A64">
        <w:trPr>
          <w:trHeight w:val="693"/>
        </w:trPr>
        <w:tc>
          <w:tcPr>
            <w:tcW w:w="1159" w:type="dxa"/>
          </w:tcPr>
          <w:p w14:paraId="5697F291" w14:textId="77777777" w:rsidR="00956526" w:rsidRPr="006F0A64" w:rsidRDefault="00000000">
            <w:r w:rsidRPr="006F0A64">
              <w:rPr>
                <w:sz w:val="22"/>
                <w:szCs w:val="22"/>
              </w:rPr>
              <w:t>Harvey AI</w:t>
            </w:r>
          </w:p>
        </w:tc>
        <w:tc>
          <w:tcPr>
            <w:tcW w:w="804" w:type="dxa"/>
          </w:tcPr>
          <w:p w14:paraId="1E41803E" w14:textId="77777777" w:rsidR="00956526" w:rsidRPr="006F0A64" w:rsidRDefault="00000000">
            <w:r w:rsidRPr="006F0A64">
              <w:rPr>
                <w:sz w:val="22"/>
                <w:szCs w:val="22"/>
              </w:rPr>
              <w:t>No</w:t>
            </w:r>
          </w:p>
        </w:tc>
        <w:tc>
          <w:tcPr>
            <w:tcW w:w="833" w:type="dxa"/>
          </w:tcPr>
          <w:p w14:paraId="51E17CA6" w14:textId="77777777" w:rsidR="00956526" w:rsidRPr="006F0A64" w:rsidRDefault="00000000">
            <w:r w:rsidRPr="006F0A64">
              <w:rPr>
                <w:sz w:val="22"/>
                <w:szCs w:val="22"/>
              </w:rPr>
              <w:t>No</w:t>
            </w:r>
          </w:p>
        </w:tc>
        <w:tc>
          <w:tcPr>
            <w:tcW w:w="783" w:type="dxa"/>
          </w:tcPr>
          <w:p w14:paraId="5277DA00" w14:textId="77777777" w:rsidR="00956526" w:rsidRPr="006F0A64" w:rsidRDefault="00000000">
            <w:r w:rsidRPr="006F0A64">
              <w:rPr>
                <w:sz w:val="22"/>
                <w:szCs w:val="22"/>
              </w:rPr>
              <w:t>No</w:t>
            </w:r>
          </w:p>
        </w:tc>
        <w:tc>
          <w:tcPr>
            <w:tcW w:w="606" w:type="dxa"/>
          </w:tcPr>
          <w:p w14:paraId="5AF308D7" w14:textId="77777777" w:rsidR="00956526" w:rsidRPr="006F0A64" w:rsidRDefault="00000000">
            <w:r w:rsidRPr="006F0A64">
              <w:rPr>
                <w:sz w:val="22"/>
                <w:szCs w:val="22"/>
              </w:rPr>
              <w:t>Yes (paid)</w:t>
            </w:r>
          </w:p>
        </w:tc>
        <w:tc>
          <w:tcPr>
            <w:tcW w:w="735" w:type="dxa"/>
          </w:tcPr>
          <w:p w14:paraId="38A70DF3" w14:textId="77777777" w:rsidR="00956526" w:rsidRPr="006F0A64" w:rsidRDefault="00000000">
            <w:r w:rsidRPr="006F0A64">
              <w:rPr>
                <w:sz w:val="22"/>
                <w:szCs w:val="22"/>
              </w:rPr>
              <w:t>No</w:t>
            </w:r>
          </w:p>
        </w:tc>
        <w:tc>
          <w:tcPr>
            <w:tcW w:w="796" w:type="dxa"/>
          </w:tcPr>
          <w:p w14:paraId="7BCF080D" w14:textId="77777777" w:rsidR="00956526" w:rsidRPr="006F0A64" w:rsidRDefault="00000000">
            <w:r w:rsidRPr="006F0A64">
              <w:rPr>
                <w:sz w:val="22"/>
                <w:szCs w:val="22"/>
              </w:rPr>
              <w:t>No</w:t>
            </w:r>
          </w:p>
        </w:tc>
        <w:tc>
          <w:tcPr>
            <w:tcW w:w="796" w:type="dxa"/>
          </w:tcPr>
          <w:p w14:paraId="5074E6B0" w14:textId="77777777" w:rsidR="00956526" w:rsidRPr="006F0A64" w:rsidRDefault="00000000">
            <w:r w:rsidRPr="006F0A64">
              <w:rPr>
                <w:sz w:val="22"/>
                <w:szCs w:val="22"/>
              </w:rPr>
              <w:t>English only</w:t>
            </w:r>
          </w:p>
        </w:tc>
        <w:tc>
          <w:tcPr>
            <w:tcW w:w="1813" w:type="dxa"/>
          </w:tcPr>
          <w:p w14:paraId="2FC2D377" w14:textId="77777777" w:rsidR="00956526" w:rsidRPr="006F0A64" w:rsidRDefault="00000000">
            <w:r w:rsidRPr="006F0A64">
              <w:rPr>
                <w:sz w:val="22"/>
                <w:szCs w:val="22"/>
              </w:rPr>
              <w:t>No</w:t>
            </w:r>
          </w:p>
        </w:tc>
      </w:tr>
      <w:tr w:rsidR="006F0A64" w:rsidRPr="006F0A64" w14:paraId="76BCA5F6" w14:textId="77777777" w:rsidTr="006F0A64">
        <w:trPr>
          <w:trHeight w:val="693"/>
        </w:trPr>
        <w:tc>
          <w:tcPr>
            <w:tcW w:w="1159" w:type="dxa"/>
          </w:tcPr>
          <w:p w14:paraId="46A2DA10" w14:textId="77777777" w:rsidR="00956526" w:rsidRPr="006F0A64" w:rsidRDefault="00000000">
            <w:proofErr w:type="spellStart"/>
            <w:r w:rsidRPr="006F0A64">
              <w:rPr>
                <w:sz w:val="22"/>
                <w:szCs w:val="22"/>
              </w:rPr>
              <w:t>LawSyst</w:t>
            </w:r>
            <w:proofErr w:type="spellEnd"/>
            <w:r w:rsidRPr="006F0A64">
              <w:rPr>
                <w:sz w:val="22"/>
                <w:szCs w:val="22"/>
              </w:rPr>
              <w:t xml:space="preserve"> (UK)</w:t>
            </w:r>
          </w:p>
        </w:tc>
        <w:tc>
          <w:tcPr>
            <w:tcW w:w="804" w:type="dxa"/>
          </w:tcPr>
          <w:p w14:paraId="70947A1E" w14:textId="77777777" w:rsidR="00956526" w:rsidRPr="006F0A64" w:rsidRDefault="00000000">
            <w:r w:rsidRPr="006F0A64">
              <w:rPr>
                <w:sz w:val="22"/>
                <w:szCs w:val="22"/>
              </w:rPr>
              <w:t>No</w:t>
            </w:r>
          </w:p>
        </w:tc>
        <w:tc>
          <w:tcPr>
            <w:tcW w:w="833" w:type="dxa"/>
          </w:tcPr>
          <w:p w14:paraId="0B1DB6BB" w14:textId="77777777" w:rsidR="00956526" w:rsidRPr="006F0A64" w:rsidRDefault="00000000">
            <w:r w:rsidRPr="006F0A64">
              <w:rPr>
                <w:sz w:val="22"/>
                <w:szCs w:val="22"/>
              </w:rPr>
              <w:t>Yes</w:t>
            </w:r>
          </w:p>
        </w:tc>
        <w:tc>
          <w:tcPr>
            <w:tcW w:w="783" w:type="dxa"/>
          </w:tcPr>
          <w:p w14:paraId="0DF7D1B8" w14:textId="77777777" w:rsidR="00956526" w:rsidRPr="006F0A64" w:rsidRDefault="00000000">
            <w:r w:rsidRPr="006F0A64">
              <w:rPr>
                <w:sz w:val="22"/>
                <w:szCs w:val="22"/>
              </w:rPr>
              <w:t>Yes</w:t>
            </w:r>
          </w:p>
        </w:tc>
        <w:tc>
          <w:tcPr>
            <w:tcW w:w="606" w:type="dxa"/>
          </w:tcPr>
          <w:p w14:paraId="773532A4" w14:textId="77777777" w:rsidR="00956526" w:rsidRPr="006F0A64" w:rsidRDefault="00000000">
            <w:r w:rsidRPr="006F0A64">
              <w:rPr>
                <w:sz w:val="22"/>
                <w:szCs w:val="22"/>
              </w:rPr>
              <w:t>No</w:t>
            </w:r>
          </w:p>
        </w:tc>
        <w:tc>
          <w:tcPr>
            <w:tcW w:w="735" w:type="dxa"/>
          </w:tcPr>
          <w:p w14:paraId="4EE4C3A0" w14:textId="77777777" w:rsidR="00956526" w:rsidRPr="006F0A64" w:rsidRDefault="00000000">
            <w:r w:rsidRPr="006F0A64">
              <w:rPr>
                <w:sz w:val="22"/>
                <w:szCs w:val="22"/>
              </w:rPr>
              <w:t>No</w:t>
            </w:r>
          </w:p>
        </w:tc>
        <w:tc>
          <w:tcPr>
            <w:tcW w:w="796" w:type="dxa"/>
          </w:tcPr>
          <w:p w14:paraId="3931A951" w14:textId="77777777" w:rsidR="00956526" w:rsidRPr="006F0A64" w:rsidRDefault="00000000">
            <w:r w:rsidRPr="006F0A64">
              <w:rPr>
                <w:sz w:val="22"/>
                <w:szCs w:val="22"/>
              </w:rPr>
              <w:t>No</w:t>
            </w:r>
          </w:p>
        </w:tc>
        <w:tc>
          <w:tcPr>
            <w:tcW w:w="796" w:type="dxa"/>
          </w:tcPr>
          <w:p w14:paraId="41395A3F" w14:textId="77777777" w:rsidR="00956526" w:rsidRPr="006F0A64" w:rsidRDefault="00000000">
            <w:r w:rsidRPr="006F0A64">
              <w:rPr>
                <w:sz w:val="22"/>
                <w:szCs w:val="22"/>
              </w:rPr>
              <w:t>No</w:t>
            </w:r>
          </w:p>
        </w:tc>
        <w:tc>
          <w:tcPr>
            <w:tcW w:w="1813" w:type="dxa"/>
          </w:tcPr>
          <w:p w14:paraId="50480A36" w14:textId="77777777" w:rsidR="00956526" w:rsidRPr="006F0A64" w:rsidRDefault="00000000">
            <w:r w:rsidRPr="006F0A64">
              <w:rPr>
                <w:sz w:val="22"/>
                <w:szCs w:val="22"/>
              </w:rPr>
              <w:t>No</w:t>
            </w:r>
          </w:p>
        </w:tc>
      </w:tr>
      <w:tr w:rsidR="006F0A64" w:rsidRPr="006F0A64" w14:paraId="2B567B03" w14:textId="77777777" w:rsidTr="006F0A64">
        <w:trPr>
          <w:trHeight w:val="678"/>
        </w:trPr>
        <w:tc>
          <w:tcPr>
            <w:tcW w:w="1159" w:type="dxa"/>
          </w:tcPr>
          <w:p w14:paraId="3E37C13C" w14:textId="77777777" w:rsidR="00956526" w:rsidRPr="006F0A64" w:rsidRDefault="00000000">
            <w:r w:rsidRPr="006F0A64">
              <w:rPr>
                <w:sz w:val="22"/>
                <w:szCs w:val="22"/>
              </w:rPr>
              <w:t>SCATS / SCOOT</w:t>
            </w:r>
          </w:p>
        </w:tc>
        <w:tc>
          <w:tcPr>
            <w:tcW w:w="804" w:type="dxa"/>
          </w:tcPr>
          <w:p w14:paraId="7BFCDFCD" w14:textId="77777777" w:rsidR="00956526" w:rsidRPr="006F0A64" w:rsidRDefault="00000000">
            <w:r w:rsidRPr="006F0A64">
              <w:rPr>
                <w:sz w:val="22"/>
                <w:szCs w:val="22"/>
              </w:rPr>
              <w:t>No</w:t>
            </w:r>
          </w:p>
        </w:tc>
        <w:tc>
          <w:tcPr>
            <w:tcW w:w="833" w:type="dxa"/>
          </w:tcPr>
          <w:p w14:paraId="2F22C6D7" w14:textId="77777777" w:rsidR="00956526" w:rsidRPr="006F0A64" w:rsidRDefault="00000000">
            <w:r w:rsidRPr="006F0A64">
              <w:rPr>
                <w:sz w:val="22"/>
                <w:szCs w:val="22"/>
              </w:rPr>
              <w:t>No</w:t>
            </w:r>
          </w:p>
        </w:tc>
        <w:tc>
          <w:tcPr>
            <w:tcW w:w="783" w:type="dxa"/>
          </w:tcPr>
          <w:p w14:paraId="6432FA40" w14:textId="77777777" w:rsidR="00956526" w:rsidRPr="006F0A64" w:rsidRDefault="00000000">
            <w:r w:rsidRPr="006F0A64">
              <w:rPr>
                <w:sz w:val="22"/>
                <w:szCs w:val="22"/>
              </w:rPr>
              <w:t>No</w:t>
            </w:r>
          </w:p>
        </w:tc>
        <w:tc>
          <w:tcPr>
            <w:tcW w:w="606" w:type="dxa"/>
          </w:tcPr>
          <w:p w14:paraId="12B7426B" w14:textId="77777777" w:rsidR="00956526" w:rsidRPr="006F0A64" w:rsidRDefault="00000000">
            <w:r w:rsidRPr="006F0A64">
              <w:rPr>
                <w:sz w:val="22"/>
                <w:szCs w:val="22"/>
              </w:rPr>
              <w:t>No</w:t>
            </w:r>
          </w:p>
        </w:tc>
        <w:tc>
          <w:tcPr>
            <w:tcW w:w="735" w:type="dxa"/>
          </w:tcPr>
          <w:p w14:paraId="1B7BBC32" w14:textId="77777777" w:rsidR="00956526" w:rsidRPr="006F0A64" w:rsidRDefault="00000000">
            <w:r w:rsidRPr="006F0A64">
              <w:rPr>
                <w:sz w:val="22"/>
                <w:szCs w:val="22"/>
              </w:rPr>
              <w:t>Yes (commercial)</w:t>
            </w:r>
          </w:p>
        </w:tc>
        <w:tc>
          <w:tcPr>
            <w:tcW w:w="796" w:type="dxa"/>
          </w:tcPr>
          <w:p w14:paraId="74EF7BEA" w14:textId="77777777" w:rsidR="00956526" w:rsidRPr="006F0A64" w:rsidRDefault="00000000">
            <w:r w:rsidRPr="006F0A64">
              <w:rPr>
                <w:sz w:val="22"/>
                <w:szCs w:val="22"/>
              </w:rPr>
              <w:t>No</w:t>
            </w:r>
          </w:p>
        </w:tc>
        <w:tc>
          <w:tcPr>
            <w:tcW w:w="796" w:type="dxa"/>
          </w:tcPr>
          <w:p w14:paraId="2271B13A" w14:textId="77777777" w:rsidR="00956526" w:rsidRPr="006F0A64" w:rsidRDefault="00000000">
            <w:r w:rsidRPr="006F0A64">
              <w:rPr>
                <w:sz w:val="22"/>
                <w:szCs w:val="22"/>
              </w:rPr>
              <w:t>No</w:t>
            </w:r>
          </w:p>
        </w:tc>
        <w:tc>
          <w:tcPr>
            <w:tcW w:w="1813" w:type="dxa"/>
          </w:tcPr>
          <w:p w14:paraId="7EA8C33A" w14:textId="77777777" w:rsidR="00956526" w:rsidRPr="006F0A64" w:rsidRDefault="00000000">
            <w:r w:rsidRPr="006F0A64">
              <w:rPr>
                <w:sz w:val="22"/>
                <w:szCs w:val="22"/>
              </w:rPr>
              <w:t>No</w:t>
            </w:r>
          </w:p>
        </w:tc>
      </w:tr>
      <w:tr w:rsidR="006F0A64" w:rsidRPr="006F0A64" w14:paraId="712FD7FB" w14:textId="77777777" w:rsidTr="006F0A64">
        <w:trPr>
          <w:trHeight w:val="1394"/>
        </w:trPr>
        <w:tc>
          <w:tcPr>
            <w:tcW w:w="1159" w:type="dxa"/>
          </w:tcPr>
          <w:p w14:paraId="2FB9EE25" w14:textId="77777777" w:rsidR="00956526" w:rsidRPr="006F0A64" w:rsidRDefault="00000000">
            <w:r w:rsidRPr="006F0A64">
              <w:rPr>
                <w:sz w:val="22"/>
                <w:szCs w:val="22"/>
              </w:rPr>
              <w:t>ATPMS (this work)</w:t>
            </w:r>
          </w:p>
        </w:tc>
        <w:tc>
          <w:tcPr>
            <w:tcW w:w="804" w:type="dxa"/>
          </w:tcPr>
          <w:p w14:paraId="0AF1C2EF" w14:textId="77777777" w:rsidR="00956526" w:rsidRPr="006F0A64" w:rsidRDefault="00000000">
            <w:r w:rsidRPr="006F0A64">
              <w:rPr>
                <w:sz w:val="22"/>
                <w:szCs w:val="22"/>
              </w:rPr>
              <w:t>Yes</w:t>
            </w:r>
          </w:p>
        </w:tc>
        <w:tc>
          <w:tcPr>
            <w:tcW w:w="833" w:type="dxa"/>
          </w:tcPr>
          <w:p w14:paraId="77CFF4DB" w14:textId="77777777" w:rsidR="00956526" w:rsidRPr="006F0A64" w:rsidRDefault="00000000">
            <w:r w:rsidRPr="006F0A64">
              <w:rPr>
                <w:sz w:val="22"/>
                <w:szCs w:val="22"/>
              </w:rPr>
              <w:t>Yes (private cloud)</w:t>
            </w:r>
          </w:p>
        </w:tc>
        <w:tc>
          <w:tcPr>
            <w:tcW w:w="783" w:type="dxa"/>
          </w:tcPr>
          <w:p w14:paraId="7FF171F0" w14:textId="77777777" w:rsidR="00956526" w:rsidRPr="006F0A64" w:rsidRDefault="00000000">
            <w:r w:rsidRPr="006F0A64">
              <w:rPr>
                <w:sz w:val="22"/>
                <w:szCs w:val="22"/>
              </w:rPr>
              <w:t>Yes</w:t>
            </w:r>
          </w:p>
        </w:tc>
        <w:tc>
          <w:tcPr>
            <w:tcW w:w="606" w:type="dxa"/>
          </w:tcPr>
          <w:p w14:paraId="6CACF21B" w14:textId="77777777" w:rsidR="00956526" w:rsidRPr="006F0A64" w:rsidRDefault="00000000">
            <w:r w:rsidRPr="006F0A64">
              <w:rPr>
                <w:sz w:val="22"/>
                <w:szCs w:val="22"/>
              </w:rPr>
              <w:t>Yes (Flan-T5, free)</w:t>
            </w:r>
          </w:p>
        </w:tc>
        <w:tc>
          <w:tcPr>
            <w:tcW w:w="735" w:type="dxa"/>
          </w:tcPr>
          <w:p w14:paraId="41D0E1A1" w14:textId="77777777" w:rsidR="00956526" w:rsidRPr="006F0A64" w:rsidRDefault="00000000">
            <w:r w:rsidRPr="006F0A64">
              <w:rPr>
                <w:sz w:val="22"/>
                <w:szCs w:val="22"/>
              </w:rPr>
              <w:t>Yes (ESP32)</w:t>
            </w:r>
          </w:p>
        </w:tc>
        <w:tc>
          <w:tcPr>
            <w:tcW w:w="796" w:type="dxa"/>
          </w:tcPr>
          <w:p w14:paraId="056CC604" w14:textId="77777777" w:rsidR="00956526" w:rsidRPr="006F0A64" w:rsidRDefault="00000000">
            <w:r w:rsidRPr="006F0A64">
              <w:rPr>
                <w:sz w:val="22"/>
                <w:szCs w:val="22"/>
              </w:rPr>
              <w:t>Yes (Azure + K-Means++)</w:t>
            </w:r>
          </w:p>
        </w:tc>
        <w:tc>
          <w:tcPr>
            <w:tcW w:w="796" w:type="dxa"/>
          </w:tcPr>
          <w:p w14:paraId="38F549D7" w14:textId="77777777" w:rsidR="00956526" w:rsidRPr="006F0A64" w:rsidRDefault="00000000">
            <w:r w:rsidRPr="006F0A64">
              <w:rPr>
                <w:sz w:val="22"/>
                <w:szCs w:val="22"/>
              </w:rPr>
              <w:t>Yes (Sin/Eng/Singlish)</w:t>
            </w:r>
          </w:p>
        </w:tc>
        <w:tc>
          <w:tcPr>
            <w:tcW w:w="1813" w:type="dxa"/>
          </w:tcPr>
          <w:p w14:paraId="351E9466" w14:textId="77777777" w:rsidR="00956526" w:rsidRPr="006F0A64" w:rsidRDefault="00000000">
            <w:r w:rsidRPr="006F0A64">
              <w:rPr>
                <w:sz w:val="22"/>
                <w:szCs w:val="22"/>
              </w:rPr>
              <w:t>Yes</w:t>
            </w:r>
          </w:p>
        </w:tc>
      </w:tr>
    </w:tbl>
    <w:p w14:paraId="537DAA99" w14:textId="77777777" w:rsidR="00956526" w:rsidRDefault="00000000">
      <w:pPr>
        <w:spacing w:before="60" w:after="200"/>
        <w:jc w:val="center"/>
      </w:pPr>
      <w:r>
        <w:rPr>
          <w:i/>
          <w:iCs/>
          <w:sz w:val="22"/>
          <w:szCs w:val="22"/>
        </w:rPr>
        <w:t>Table 1.2.1: Comparison of ATPMS with existing systems and identifying gaps</w:t>
      </w:r>
    </w:p>
    <w:p w14:paraId="17069783" w14:textId="77777777" w:rsidR="00956526" w:rsidRDefault="00000000">
      <w:r>
        <w:br w:type="page"/>
      </w:r>
    </w:p>
    <w:p w14:paraId="72EF2D97" w14:textId="77777777" w:rsidR="00956526" w:rsidRDefault="00000000">
      <w:pPr>
        <w:pStyle w:val="Heading2"/>
      </w:pPr>
      <w:r>
        <w:lastRenderedPageBreak/>
        <w:t>1.3 Research Problem</w:t>
      </w:r>
    </w:p>
    <w:p w14:paraId="76987CD3" w14:textId="77777777" w:rsidR="00D72507" w:rsidRDefault="00D72507" w:rsidP="00D72507">
      <w:r>
        <w:t>The research problem for this group of parts can be stated in a single sentence and then expanded into eight constitutive problem statements. The single-sentence form is: How can a single integrated, citizen-centric, officer-centric, court-centric and region-centric web platform reliably expedite the eight most painful touchpoints of Sri Lankan traffic justice that are seeking help, defending fines with evidence, scheduling and reminding of court hearings, finding the right lawyer at the right price, coordinating traffic signals at adjacent junctions, issuing fines with structured digital license data, deploying officers at anticipated hotspots, and communicating across the Sinhala English Singlish language boundary at acceptable response times, with auditable data integrity, on hardware and software stacks that the average Sri Lankan engineering team can deploy and maintain?</w:t>
      </w:r>
    </w:p>
    <w:p w14:paraId="25F58ED4" w14:textId="77777777" w:rsidR="00D72507" w:rsidRDefault="00D72507" w:rsidP="00D72507"/>
    <w:p w14:paraId="52F99161" w14:textId="77777777" w:rsidR="00D72507" w:rsidRDefault="00D72507" w:rsidP="00D72507">
      <w:r>
        <w:t xml:space="preserve">The unpacked, constitutional problem statements are as follows. First, how can the system route an in-app emergency from a citizen to the geographically appropriate police station within seconds? Second, how can the digital evidence associated with each fine be captured, stored, role-isolated and integrity-checked in a way that is acceptable to the issuing officer, the citizen, the court bench and any retained lawyers? Third, how can court availability be expressed as a structured, </w:t>
      </w:r>
      <w:proofErr w:type="spellStart"/>
      <w:r>
        <w:t>queryable</w:t>
      </w:r>
      <w:proofErr w:type="spellEnd"/>
      <w:r>
        <w:t xml:space="preserve"> resource that the registrar can publish, the citizen can self-book, and the system can build automatic reminder workflows on top of it? Fourth, how can the system deliver legal expertise to a citizen at the time he or she needs it, both by ranking the population of practicing lawyers on objective criteria and by providing locally hosted LLM support? Fifth, how can the smart-traffic-signal subsystem coordinate two adjacent junctions via green-wave logic and publish the resulting m1–m6 status to the physical ESP32 hardware in a fail-safe manner? Sixth, how can the platform extract structured field data from a Sri Lankan driving license photo at over ninety percent end-to-end accuracy without commissioning a custom-trained OCR model? Seventh, how can predictive hotspot deployment match the spatial distribution of historical violations with the operational supply of officer buddy-pairs through dynamic clustering? Eighth, how can citizens and officers communicate in their preferred language combination of Sinhala, English or code-mixed Singlish via both text and voice channels, resulting in roadside conversations being exported as structured court-ready PDF records?</w:t>
      </w:r>
    </w:p>
    <w:p w14:paraId="22A1F0EF" w14:textId="77777777" w:rsidR="00D72507" w:rsidRDefault="00D72507" w:rsidP="00D72507"/>
    <w:p w14:paraId="681C0A4A" w14:textId="4B4B1147" w:rsidR="00956526" w:rsidRDefault="00D72507" w:rsidP="00D72507">
      <w:r>
        <w:t xml:space="preserve">These eight constitutive problem statements together define the technical scope of the four modules. They are narrow enough to be addressed with concrete software artifacts, but broad enough to be meaningful contributions. The methodology described in Chapter 2 attacks each constitutive statement in turn, and the results presented in Chapter 3 show that each has been addressed at the level of a </w:t>
      </w:r>
      <w:proofErr w:type="gramStart"/>
      <w:r>
        <w:t>working</w:t>
      </w:r>
      <w:proofErr w:type="gramEnd"/>
      <w:r>
        <w:t>, demonstrated prototype with measured performance characteristics.</w:t>
      </w:r>
      <w:r w:rsidR="00000000">
        <w:br w:type="page"/>
      </w:r>
    </w:p>
    <w:p w14:paraId="16C3A11C" w14:textId="77777777" w:rsidR="00956526" w:rsidRDefault="00000000">
      <w:pPr>
        <w:pStyle w:val="Heading2"/>
      </w:pPr>
      <w:r>
        <w:lastRenderedPageBreak/>
        <w:t>1.4 Research Objectives</w:t>
      </w:r>
    </w:p>
    <w:p w14:paraId="6A087C0C" w14:textId="77777777" w:rsidR="00956526" w:rsidRDefault="00000000">
      <w:r>
        <w:t xml:space="preserve"> </w:t>
      </w:r>
    </w:p>
    <w:p w14:paraId="628BC022" w14:textId="77777777" w:rsidR="00956526" w:rsidRDefault="00000000">
      <w:pPr>
        <w:pStyle w:val="Heading3"/>
      </w:pPr>
      <w:r>
        <w:rPr>
          <w:b/>
        </w:rPr>
        <w:t>1.4.1 Main Objective</w:t>
      </w:r>
    </w:p>
    <w:p w14:paraId="6A490D94" w14:textId="26BAE030" w:rsidR="00956526" w:rsidRDefault="00DB0A30">
      <w:r w:rsidRPr="00DB0A30">
        <w:t>The main objective of this team component is to design, implement, and practically evaluate (</w:t>
      </w:r>
      <w:proofErr w:type="spellStart"/>
      <w:r w:rsidRPr="00DB0A30">
        <w:t>i</w:t>
      </w:r>
      <w:proofErr w:type="spellEnd"/>
      <w:r w:rsidRPr="00DB0A30">
        <w:t>) an integrated four</w:t>
      </w:r>
      <w:r>
        <w:t xml:space="preserve"> </w:t>
      </w:r>
      <w:r w:rsidRPr="00DB0A30">
        <w:t>module web platform for automated traffic police management system that delivers citizen-facing emergency dispatch, private</w:t>
      </w:r>
      <w:r>
        <w:t xml:space="preserve"> </w:t>
      </w:r>
      <w:r w:rsidRPr="00DB0A30">
        <w:t>cloud</w:t>
      </w:r>
      <w:r>
        <w:t xml:space="preserve"> </w:t>
      </w:r>
      <w:r w:rsidRPr="00DB0A30">
        <w:t>secured digital evidence custody, court</w:t>
      </w:r>
      <w:r>
        <w:t xml:space="preserve"> </w:t>
      </w:r>
      <w:r w:rsidRPr="00DB0A30">
        <w:t>availability</w:t>
      </w:r>
      <w:r>
        <w:t xml:space="preserve"> </w:t>
      </w:r>
      <w:r w:rsidRPr="00DB0A30">
        <w:t>driven hearing scheduling, and an AI legal assistant with a ranked lawyer marketplace; (ii) smart-traffic-signal coordination at two adjacent intersections with ESP32 hardware integration via YOLO</w:t>
      </w:r>
      <w:r w:rsidR="00C82BFC">
        <w:t xml:space="preserve"> </w:t>
      </w:r>
      <w:r w:rsidRPr="00DB0A30">
        <w:t>based vehicle detection, Webster</w:t>
      </w:r>
      <w:r w:rsidR="00C82BFC">
        <w:t xml:space="preserve"> </w:t>
      </w:r>
      <w:r w:rsidRPr="00DB0A30">
        <w:t>inspired phase logic, green</w:t>
      </w:r>
      <w:r w:rsidR="00C82BFC">
        <w:t xml:space="preserve"> </w:t>
      </w:r>
      <w:r w:rsidRPr="00DB0A30">
        <w:t>wave alignment, and polling m1–m6 channel mapping; (iii) Azure AI Vision</w:t>
      </w:r>
      <w:r w:rsidR="00C82BFC">
        <w:t xml:space="preserve"> </w:t>
      </w:r>
      <w:r w:rsidRPr="00DB0A30">
        <w:t>based license-based OCR with Sri Lanka-specific label-based heuristic parsing and K-Means++ predictive officer-buddy-pair hotspot deployment based on the OpenStreetMap Overpass road network; and (iv) a bilingual Sinhala</w:t>
      </w:r>
      <w:r>
        <w:t xml:space="preserve"> </w:t>
      </w:r>
      <w:r w:rsidRPr="00DB0A30">
        <w:t>English</w:t>
      </w:r>
      <w:r>
        <w:t xml:space="preserve"> </w:t>
      </w:r>
      <w:r w:rsidRPr="00DB0A30">
        <w:t>Sinhala AI chatbot with Whisper-based voice support and a police voice-input recorder that exports structured court</w:t>
      </w:r>
      <w:r w:rsidR="00C82BFC">
        <w:t xml:space="preserve"> </w:t>
      </w:r>
      <w:r w:rsidRPr="00DB0A30">
        <w:t>ready PDF reports, built on a single Next.js / TypeScript / MongoDB / Mongoose foundation with separate Python Flask microservices for compute-heavy AI inference, all deployed on commodity privat</w:t>
      </w:r>
      <w:r>
        <w:t xml:space="preserve">e </w:t>
      </w:r>
      <w:r w:rsidRPr="00DB0A30">
        <w:t>cloud hardware, and running without a commercial cloud</w:t>
      </w:r>
      <w:r>
        <w:t xml:space="preserve"> </w:t>
      </w:r>
      <w:r w:rsidRPr="00DB0A30">
        <w:t>AI subscription beyond the Azure AI Vision invocation per call in the OCR pipeline.</w:t>
      </w:r>
      <w:r w:rsidR="00000000">
        <w:t xml:space="preserve"> </w:t>
      </w:r>
    </w:p>
    <w:p w14:paraId="0F9AD450" w14:textId="77777777" w:rsidR="00956526" w:rsidRDefault="00000000">
      <w:pPr>
        <w:pStyle w:val="Heading3"/>
      </w:pPr>
      <w:r>
        <w:rPr>
          <w:b/>
        </w:rPr>
        <w:t>1.4.2 Specific Objectives</w:t>
      </w:r>
    </w:p>
    <w:p w14:paraId="42B47EA3" w14:textId="77777777" w:rsidR="00DB0A30" w:rsidRDefault="00DB0A30" w:rsidP="00DB0A30">
      <w:r>
        <w:t>The main objective is achieved through ten specific objectives, which are grouped by module. Module 1 contributes the first three; Module 2 the next two; Module 3 the next three; Module 4 the last two. Each specific objective corresponds to a measurable outcome that is described in Chapter 3.</w:t>
      </w:r>
    </w:p>
    <w:p w14:paraId="1639A0E5" w14:textId="77777777" w:rsidR="00DB0A30" w:rsidRDefault="00DB0A30" w:rsidP="00DB0A30"/>
    <w:p w14:paraId="57C71D0E" w14:textId="7B3F61BC" w:rsidR="00DB0A30" w:rsidRDefault="00DB0A30" w:rsidP="00DB0A30">
      <w:pPr>
        <w:pStyle w:val="ListParagraph"/>
        <w:numPr>
          <w:ilvl w:val="0"/>
          <w:numId w:val="5"/>
        </w:numPr>
      </w:pPr>
      <w:r>
        <w:t>Create a curated registry of forty-six Western-Province police stations with validated GPS coordinates, implement a haversine-based nearest-station resolver, and demonstrate end-to-end POST latency below five hundred milliseconds.</w:t>
      </w:r>
    </w:p>
    <w:p w14:paraId="0361EC3C" w14:textId="77777777" w:rsidR="00DB0A30" w:rsidRDefault="00DB0A30" w:rsidP="00DB0A30">
      <w:pPr>
        <w:ind w:left="360"/>
      </w:pPr>
    </w:p>
    <w:p w14:paraId="11DD1789" w14:textId="6F4D217C" w:rsidR="00C82BFC" w:rsidRDefault="00DB0A30" w:rsidP="00C82BFC">
      <w:pPr>
        <w:pStyle w:val="ListParagraph"/>
        <w:numPr>
          <w:ilvl w:val="0"/>
          <w:numId w:val="5"/>
        </w:numPr>
      </w:pPr>
      <w:r>
        <w:t xml:space="preserve">Design Vault, </w:t>
      </w:r>
      <w:r w:rsidR="00C82BFC">
        <w:t>Evidence File</w:t>
      </w:r>
      <w:r>
        <w:t xml:space="preserve">, </w:t>
      </w:r>
      <w:r w:rsidR="00C82BFC">
        <w:t>Emergency Alert</w:t>
      </w:r>
      <w:r>
        <w:t xml:space="preserve">, </w:t>
      </w:r>
      <w:r w:rsidR="00C82BFC">
        <w:t>Court Availability</w:t>
      </w:r>
      <w:r>
        <w:t xml:space="preserve"> and </w:t>
      </w:r>
      <w:r w:rsidR="00C82BFC">
        <w:t>Court Schedule</w:t>
      </w:r>
      <w:r>
        <w:t xml:space="preserve"> Mongoose schemas with appropriate composite indexes and uniqueness </w:t>
      </w:r>
      <w:proofErr w:type="gramStart"/>
      <w:r>
        <w:t>constraints, and</w:t>
      </w:r>
      <w:proofErr w:type="gramEnd"/>
      <w:r>
        <w:t xml:space="preserve"> implement a five-role JWT-based RBAC layer plus per-vault </w:t>
      </w:r>
      <w:proofErr w:type="spellStart"/>
      <w:r>
        <w:t>allowed_users</w:t>
      </w:r>
      <w:proofErr w:type="spellEnd"/>
      <w:r>
        <w:t xml:space="preserve"> ACL in each API route.</w:t>
      </w:r>
    </w:p>
    <w:p w14:paraId="3BB7B665" w14:textId="77777777" w:rsidR="00C82BFC" w:rsidRDefault="00C82BFC" w:rsidP="00C82BFC">
      <w:pPr>
        <w:pStyle w:val="ListParagraph"/>
        <w:ind w:left="720"/>
      </w:pPr>
    </w:p>
    <w:p w14:paraId="56490378" w14:textId="6C04DB12" w:rsidR="00DB0A30" w:rsidRDefault="00DB0A30" w:rsidP="00DB0A30">
      <w:pPr>
        <w:pStyle w:val="ListParagraph"/>
        <w:numPr>
          <w:ilvl w:val="0"/>
          <w:numId w:val="5"/>
        </w:numPr>
      </w:pPr>
      <w:r>
        <w:t>Deploy a separate Python Flask micro-service hosting Flan-T5-Base for legal-text summary and response generation, integrated with a ranked lawyer marketplace, with all three endpoints (summary, response, TTS) generating responses within three seconds on CPU-only hardware.</w:t>
      </w:r>
    </w:p>
    <w:p w14:paraId="55F7B15C" w14:textId="77777777" w:rsidR="00DB0A30" w:rsidRDefault="00DB0A30" w:rsidP="00DB0A30">
      <w:pPr>
        <w:pStyle w:val="ListParagraph"/>
        <w:ind w:left="720"/>
      </w:pPr>
    </w:p>
    <w:p w14:paraId="4A170934" w14:textId="3B0693B2" w:rsidR="00DB0A30" w:rsidRDefault="00DB0A30" w:rsidP="00DB0A30">
      <w:pPr>
        <w:pStyle w:val="ListParagraph"/>
        <w:numPr>
          <w:ilvl w:val="0"/>
          <w:numId w:val="5"/>
        </w:numPr>
      </w:pPr>
      <w:r>
        <w:t xml:space="preserve">Build a smart-traffic-signal frontend with fourteen operational pages and corresponding thirty-plus group API layers, store junction topology, vehicle </w:t>
      </w:r>
      <w:r>
        <w:lastRenderedPageBreak/>
        <w:t>count and prediction output, in MongoDB via Mongoose, and implement a YOLO-based vehicle-detection pipeline via a separate Flask service.</w:t>
      </w:r>
    </w:p>
    <w:p w14:paraId="54340AFA" w14:textId="77777777" w:rsidR="00DB0A30" w:rsidRDefault="00DB0A30" w:rsidP="00DB0A30"/>
    <w:p w14:paraId="70C8FE55" w14:textId="47FF0CE7" w:rsidR="00DB0A30" w:rsidRDefault="00DB0A30" w:rsidP="00DB0A30">
      <w:pPr>
        <w:pStyle w:val="ListParagraph"/>
        <w:numPr>
          <w:ilvl w:val="0"/>
          <w:numId w:val="5"/>
        </w:numPr>
      </w:pPr>
      <w:r>
        <w:t>Implement a two-junction Webster-inspired simulation with green-wave coordination and publish m1–m6 signal states to the ESP32 hardware via the polled /</w:t>
      </w:r>
      <w:proofErr w:type="spellStart"/>
      <w:r>
        <w:t>api</w:t>
      </w:r>
      <w:proofErr w:type="spellEnd"/>
      <w:r>
        <w:t>/traffic-status endpoint, with an all-red fail-safe fallback whenever the upstream simulation state is not available.</w:t>
      </w:r>
    </w:p>
    <w:p w14:paraId="44EF4261" w14:textId="77777777" w:rsidR="00DB0A30" w:rsidRDefault="00DB0A30" w:rsidP="00DB0A30"/>
    <w:p w14:paraId="69D1F90A" w14:textId="415570B1" w:rsidR="00DB0A30" w:rsidRDefault="00DB0A30" w:rsidP="00DB0A30">
      <w:pPr>
        <w:pStyle w:val="ListParagraph"/>
        <w:numPr>
          <w:ilvl w:val="0"/>
          <w:numId w:val="5"/>
        </w:numPr>
      </w:pPr>
      <w:r>
        <w:t>Build an Azure AI Vision-based license OCR pipeline with a label-based heuristic parsing algorithm, achieving greater than ninety-one percent end-to-end field accuracy on a two-hundred-license test corpus.</w:t>
      </w:r>
    </w:p>
    <w:p w14:paraId="795CB20C" w14:textId="77777777" w:rsidR="00DB0A30" w:rsidRDefault="00DB0A30" w:rsidP="00DB0A30"/>
    <w:p w14:paraId="374BDFB5" w14:textId="2192B30F" w:rsidR="00DB0A30" w:rsidRDefault="00DB0A30" w:rsidP="00DB0A30">
      <w:pPr>
        <w:pStyle w:val="ListParagraph"/>
        <w:numPr>
          <w:ilvl w:val="0"/>
          <w:numId w:val="5"/>
        </w:numPr>
      </w:pPr>
      <w:r>
        <w:t>Implement a K-Means++ spatial clustering hotspot predictor equal to the active officer buddy-pair count, using the Haversine formula for centroid distances, and source the surrounding road network via the OpenStreetMap Overpass API with request batching to reduce rate-limiting.</w:t>
      </w:r>
    </w:p>
    <w:p w14:paraId="21A1D669" w14:textId="77777777" w:rsidR="00DB0A30" w:rsidRDefault="00DB0A30" w:rsidP="00DB0A30"/>
    <w:p w14:paraId="74D1EBE2" w14:textId="6717046B" w:rsidR="00DB0A30" w:rsidRDefault="00DB0A30" w:rsidP="00DB0A30">
      <w:pPr>
        <w:pStyle w:val="ListParagraph"/>
        <w:numPr>
          <w:ilvl w:val="0"/>
          <w:numId w:val="5"/>
        </w:numPr>
      </w:pPr>
      <w:r>
        <w:t xml:space="preserve">Demonstrate that K-Means++ clustering is implemented in less than one hundred and fifty milliseconds for datasets of ten thousand coordinate records and reduces officer deployment latency by at least sixty percent compared to manual </w:t>
      </w:r>
      <w:proofErr w:type="gramStart"/>
      <w:r>
        <w:t>assignment</w:t>
      </w:r>
      <w:proofErr w:type="gramEnd"/>
      <w:r>
        <w:t>.</w:t>
      </w:r>
    </w:p>
    <w:p w14:paraId="2B1B4B87" w14:textId="77777777" w:rsidR="00DB0A30" w:rsidRDefault="00DB0A30" w:rsidP="00DB0A30"/>
    <w:p w14:paraId="345321BB" w14:textId="48156E0E" w:rsidR="00DB0A30" w:rsidRDefault="00DB0A30" w:rsidP="00DB0A30">
      <w:pPr>
        <w:pStyle w:val="ListParagraph"/>
        <w:numPr>
          <w:ilvl w:val="0"/>
          <w:numId w:val="5"/>
        </w:numPr>
      </w:pPr>
      <w:r>
        <w:t>Build a bilingual AI police assistant chatbot supporting Sinhala, English and code-mixed Singlish via both text and voice, supported by a curated traffic-law question-and-answer corpus retrieved by a multilingual sentence-transformer semantic-search layer.</w:t>
      </w:r>
    </w:p>
    <w:p w14:paraId="360E6B1C" w14:textId="77777777" w:rsidR="00DB0A30" w:rsidRDefault="00DB0A30" w:rsidP="00DB0A30"/>
    <w:p w14:paraId="55266374" w14:textId="7DCB8385" w:rsidR="00956526" w:rsidRDefault="00DB0A30" w:rsidP="00DB0A30">
      <w:pPr>
        <w:pStyle w:val="ListParagraph"/>
        <w:numPr>
          <w:ilvl w:val="0"/>
          <w:numId w:val="5"/>
        </w:numPr>
      </w:pPr>
      <w:r>
        <w:t>Build a police entry recorder that captures roadside conversations via whisper-based speech-to-text, implements a domain-specific speech-correction post-processor for vehicle numbers, NIC and fine codes, and exports court-ready PDF records that Module 1 Vault can use as evidence files.</w:t>
      </w:r>
      <w:r w:rsidR="00000000">
        <w:br w:type="page"/>
      </w:r>
    </w:p>
    <w:p w14:paraId="3CC22EEF" w14:textId="77777777" w:rsidR="00956526" w:rsidRDefault="00000000">
      <w:pPr>
        <w:pStyle w:val="Heading1"/>
        <w:jc w:val="center"/>
      </w:pPr>
      <w:r>
        <w:lastRenderedPageBreak/>
        <w:t>2. METHODOLOGY</w:t>
      </w:r>
    </w:p>
    <w:p w14:paraId="008F5FD8" w14:textId="77777777" w:rsidR="00956526" w:rsidRDefault="00000000">
      <w:r>
        <w:t xml:space="preserve"> </w:t>
      </w:r>
    </w:p>
    <w:p w14:paraId="175C8CDB" w14:textId="0F35D10C" w:rsidR="00956526" w:rsidRDefault="00000000">
      <w:pPr>
        <w:pStyle w:val="Heading2"/>
      </w:pPr>
      <w:r>
        <w:t>2.1 System</w:t>
      </w:r>
      <w:r w:rsidR="00DB0A30">
        <w:t xml:space="preserve"> </w:t>
      </w:r>
      <w:r>
        <w:t>Level Methodology and Module Decomposition</w:t>
      </w:r>
    </w:p>
    <w:p w14:paraId="24B31677" w14:textId="77777777" w:rsidR="00C82BFC" w:rsidRDefault="00C82BFC" w:rsidP="00C82BFC">
      <w:r>
        <w:t>The four modules of ATPMS were developed in parallel by four authors over one academic year, with weekly integration checkpoints and a shared development repository. The system-level methodology relies on four principles: a single shared identity model (a collection of users with role discrimination), a single shared notification model (a collection of notifications consumed by each module's UI), a single shared audit-log model (a collection of audit logs that records every privileged action), and a single shared integration boundary (a fine-grained collection that Module 3 creates, a vault that Module 1 connects to, Module 2 notifies via hotspot alerts, and Module 4 ingests via the voice input recorder).</w:t>
      </w:r>
    </w:p>
    <w:p w14:paraId="7FD94932" w14:textId="77777777" w:rsidR="00C82BFC" w:rsidRDefault="00C82BFC" w:rsidP="00C82BFC"/>
    <w:p w14:paraId="58569A9D" w14:textId="05719911" w:rsidR="00956526" w:rsidRDefault="00C82BFC" w:rsidP="00C82BFC">
      <w:r>
        <w:t>The most important non-functional property of the project is that each user, citizen, officer, court staff, lawyer, sees only a correlated module rather than an arbitrary slice of each module. Module 1 is the only module visible to citizens and lawyers as their primary interface. Module 2 is the only module visible to traffic control room operators and ESP32 hardware. Module 3 is the only module visible to ticketing officers and police division commanders. Module 4 is visible to citizens (chatbot) and officers (voice input), but in two functionally distinct sub-modules. The administrator role spans all four.</w:t>
      </w:r>
      <w:r w:rsidR="00000000">
        <w:t xml:space="preserve"> </w:t>
      </w:r>
    </w:p>
    <w:p w14:paraId="4049F8B0" w14:textId="77777777" w:rsidR="00C82BFC" w:rsidRDefault="00C82BFC" w:rsidP="00C82BFC"/>
    <w:tbl>
      <w:tblPr>
        <w:tblStyle w:val="TableGrid"/>
        <w:tblW w:w="8260" w:type="dxa"/>
        <w:tblLook w:val="0000" w:firstRow="0" w:lastRow="0" w:firstColumn="0" w:lastColumn="0" w:noHBand="0" w:noVBand="0"/>
      </w:tblPr>
      <w:tblGrid>
        <w:gridCol w:w="2309"/>
        <w:gridCol w:w="1548"/>
        <w:gridCol w:w="1320"/>
        <w:gridCol w:w="1706"/>
        <w:gridCol w:w="1377"/>
      </w:tblGrid>
      <w:tr w:rsidR="00D72507" w:rsidRPr="006F0A64" w14:paraId="6B5F0B44" w14:textId="77777777" w:rsidTr="00D72507">
        <w:trPr>
          <w:trHeight w:val="2"/>
        </w:trPr>
        <w:tc>
          <w:tcPr>
            <w:tcW w:w="2326" w:type="dxa"/>
          </w:tcPr>
          <w:p w14:paraId="0D765892" w14:textId="77777777" w:rsidR="00956526" w:rsidRPr="006F0A64" w:rsidRDefault="00000000">
            <w:pPr>
              <w:jc w:val="center"/>
            </w:pPr>
            <w:r w:rsidRPr="006F0A64">
              <w:rPr>
                <w:sz w:val="22"/>
                <w:szCs w:val="22"/>
              </w:rPr>
              <w:t>Module</w:t>
            </w:r>
          </w:p>
        </w:tc>
        <w:tc>
          <w:tcPr>
            <w:tcW w:w="1527" w:type="dxa"/>
          </w:tcPr>
          <w:p w14:paraId="1030A339" w14:textId="77777777" w:rsidR="00956526" w:rsidRPr="006F0A64" w:rsidRDefault="00000000">
            <w:pPr>
              <w:jc w:val="center"/>
            </w:pPr>
            <w:r w:rsidRPr="006F0A64">
              <w:rPr>
                <w:sz w:val="22"/>
                <w:szCs w:val="22"/>
              </w:rPr>
              <w:t>Owner</w:t>
            </w:r>
          </w:p>
        </w:tc>
        <w:tc>
          <w:tcPr>
            <w:tcW w:w="1320" w:type="dxa"/>
          </w:tcPr>
          <w:p w14:paraId="34F26E71" w14:textId="77777777" w:rsidR="00956526" w:rsidRPr="006F0A64" w:rsidRDefault="00000000">
            <w:pPr>
              <w:jc w:val="center"/>
            </w:pPr>
            <w:r w:rsidRPr="006F0A64">
              <w:rPr>
                <w:sz w:val="22"/>
                <w:szCs w:val="22"/>
              </w:rPr>
              <w:t>Primary User</w:t>
            </w:r>
          </w:p>
        </w:tc>
        <w:tc>
          <w:tcPr>
            <w:tcW w:w="1714" w:type="dxa"/>
          </w:tcPr>
          <w:p w14:paraId="5383A962" w14:textId="77777777" w:rsidR="00956526" w:rsidRPr="006F0A64" w:rsidRDefault="00000000">
            <w:pPr>
              <w:jc w:val="center"/>
            </w:pPr>
            <w:r w:rsidRPr="006F0A64">
              <w:rPr>
                <w:sz w:val="22"/>
                <w:szCs w:val="22"/>
              </w:rPr>
              <w:t>Key Tech</w:t>
            </w:r>
          </w:p>
        </w:tc>
        <w:tc>
          <w:tcPr>
            <w:tcW w:w="1373" w:type="dxa"/>
          </w:tcPr>
          <w:p w14:paraId="7D06079D" w14:textId="77777777" w:rsidR="00956526" w:rsidRPr="006F0A64" w:rsidRDefault="00000000">
            <w:pPr>
              <w:jc w:val="center"/>
            </w:pPr>
            <w:r w:rsidRPr="006F0A64">
              <w:rPr>
                <w:sz w:val="22"/>
                <w:szCs w:val="22"/>
              </w:rPr>
              <w:t>Integration Boundary</w:t>
            </w:r>
          </w:p>
        </w:tc>
      </w:tr>
      <w:tr w:rsidR="00D72507" w:rsidRPr="006F0A64" w14:paraId="5D81EF05" w14:textId="77777777" w:rsidTr="00D72507">
        <w:trPr>
          <w:trHeight w:val="5"/>
        </w:trPr>
        <w:tc>
          <w:tcPr>
            <w:tcW w:w="2326" w:type="dxa"/>
          </w:tcPr>
          <w:p w14:paraId="38402C03" w14:textId="5505B773" w:rsidR="00956526" w:rsidRPr="006F0A64" w:rsidRDefault="00000000">
            <w:r w:rsidRPr="006F0A64">
              <w:rPr>
                <w:sz w:val="22"/>
                <w:szCs w:val="22"/>
              </w:rPr>
              <w:t xml:space="preserve">1. Citizen Safety, Vault, Court, </w:t>
            </w:r>
            <w:r w:rsidR="00DB0A30" w:rsidRPr="006F0A64">
              <w:rPr>
                <w:sz w:val="22"/>
                <w:szCs w:val="22"/>
              </w:rPr>
              <w:t>attorney Wise</w:t>
            </w:r>
          </w:p>
        </w:tc>
        <w:tc>
          <w:tcPr>
            <w:tcW w:w="1527" w:type="dxa"/>
          </w:tcPr>
          <w:p w14:paraId="10E52FC2" w14:textId="77777777" w:rsidR="00956526" w:rsidRPr="006F0A64" w:rsidRDefault="00000000">
            <w:r w:rsidRPr="006F0A64">
              <w:rPr>
                <w:sz w:val="22"/>
                <w:szCs w:val="22"/>
              </w:rPr>
              <w:t>Y.G.Y. Induwara (IT22642332)</w:t>
            </w:r>
          </w:p>
        </w:tc>
        <w:tc>
          <w:tcPr>
            <w:tcW w:w="1320" w:type="dxa"/>
          </w:tcPr>
          <w:p w14:paraId="4365CF96" w14:textId="77777777" w:rsidR="00956526" w:rsidRPr="006F0A64" w:rsidRDefault="00000000">
            <w:r w:rsidRPr="006F0A64">
              <w:rPr>
                <w:sz w:val="22"/>
                <w:szCs w:val="22"/>
              </w:rPr>
              <w:t>Citizen, Court Staff, Lawyer</w:t>
            </w:r>
          </w:p>
        </w:tc>
        <w:tc>
          <w:tcPr>
            <w:tcW w:w="1714" w:type="dxa"/>
          </w:tcPr>
          <w:p w14:paraId="33D98A7B" w14:textId="77777777" w:rsidR="00956526" w:rsidRPr="006F0A64" w:rsidRDefault="00000000">
            <w:r w:rsidRPr="006F0A64">
              <w:rPr>
                <w:sz w:val="22"/>
                <w:szCs w:val="22"/>
              </w:rPr>
              <w:t>Next.js, Mongoose, Flask + Flan-T5</w:t>
            </w:r>
          </w:p>
        </w:tc>
        <w:tc>
          <w:tcPr>
            <w:tcW w:w="1373" w:type="dxa"/>
          </w:tcPr>
          <w:p w14:paraId="3BA2541F" w14:textId="77777777" w:rsidR="00956526" w:rsidRPr="006F0A64" w:rsidRDefault="00000000">
            <w:r w:rsidRPr="006F0A64">
              <w:rPr>
                <w:sz w:val="22"/>
                <w:szCs w:val="22"/>
              </w:rPr>
              <w:t>Vault is bound 1-to-1 with a Fine; reads Fine from Module 3</w:t>
            </w:r>
          </w:p>
        </w:tc>
      </w:tr>
      <w:tr w:rsidR="00D72507" w:rsidRPr="006F0A64" w14:paraId="6AD34C63" w14:textId="77777777" w:rsidTr="00D72507">
        <w:trPr>
          <w:trHeight w:val="6"/>
        </w:trPr>
        <w:tc>
          <w:tcPr>
            <w:tcW w:w="2326" w:type="dxa"/>
          </w:tcPr>
          <w:p w14:paraId="5CBB70C6" w14:textId="77777777" w:rsidR="00956526" w:rsidRPr="006F0A64" w:rsidRDefault="00000000">
            <w:r w:rsidRPr="006F0A64">
              <w:rPr>
                <w:sz w:val="22"/>
                <w:szCs w:val="22"/>
              </w:rPr>
              <w:t>2. Smart Traffic Signal &amp; ESP32</w:t>
            </w:r>
          </w:p>
        </w:tc>
        <w:tc>
          <w:tcPr>
            <w:tcW w:w="1527" w:type="dxa"/>
          </w:tcPr>
          <w:p w14:paraId="1DE25398" w14:textId="77777777" w:rsidR="00956526" w:rsidRPr="006F0A64" w:rsidRDefault="00000000">
            <w:r w:rsidRPr="006F0A64">
              <w:rPr>
                <w:sz w:val="22"/>
                <w:szCs w:val="22"/>
              </w:rPr>
              <w:t>W.V.D. Lakshan (IT22560308)</w:t>
            </w:r>
          </w:p>
        </w:tc>
        <w:tc>
          <w:tcPr>
            <w:tcW w:w="1320" w:type="dxa"/>
          </w:tcPr>
          <w:p w14:paraId="0EADA4C5" w14:textId="77777777" w:rsidR="00956526" w:rsidRPr="006F0A64" w:rsidRDefault="00000000">
            <w:r w:rsidRPr="006F0A64">
              <w:rPr>
                <w:sz w:val="22"/>
                <w:szCs w:val="22"/>
              </w:rPr>
              <w:t>Control-Room Operator, ESP32 device</w:t>
            </w:r>
          </w:p>
        </w:tc>
        <w:tc>
          <w:tcPr>
            <w:tcW w:w="1714" w:type="dxa"/>
          </w:tcPr>
          <w:p w14:paraId="3696D609" w14:textId="77777777" w:rsidR="00956526" w:rsidRPr="006F0A64" w:rsidRDefault="00000000">
            <w:r w:rsidRPr="006F0A64">
              <w:rPr>
                <w:sz w:val="22"/>
                <w:szCs w:val="22"/>
              </w:rPr>
              <w:t>Next.js, Mongoose, Flask + YOLOv8, ESP32</w:t>
            </w:r>
          </w:p>
        </w:tc>
        <w:tc>
          <w:tcPr>
            <w:tcW w:w="1373" w:type="dxa"/>
          </w:tcPr>
          <w:p w14:paraId="539DE126" w14:textId="77777777" w:rsidR="00956526" w:rsidRPr="006F0A64" w:rsidRDefault="00000000">
            <w:r w:rsidRPr="006F0A64">
              <w:rPr>
                <w:sz w:val="22"/>
                <w:szCs w:val="22"/>
              </w:rPr>
              <w:t>Publishes m1–m6 state; emits 'incident' alerts that Module 1 consumes as Notifications</w:t>
            </w:r>
          </w:p>
        </w:tc>
      </w:tr>
      <w:tr w:rsidR="00D72507" w:rsidRPr="006F0A64" w14:paraId="0941B816" w14:textId="77777777" w:rsidTr="00D72507">
        <w:trPr>
          <w:trHeight w:val="5"/>
        </w:trPr>
        <w:tc>
          <w:tcPr>
            <w:tcW w:w="2326" w:type="dxa"/>
          </w:tcPr>
          <w:p w14:paraId="47266D26" w14:textId="77777777" w:rsidR="00956526" w:rsidRPr="006F0A64" w:rsidRDefault="00000000">
            <w:r w:rsidRPr="006F0A64">
              <w:rPr>
                <w:sz w:val="22"/>
                <w:szCs w:val="22"/>
              </w:rPr>
              <w:t xml:space="preserve">3. Fine </w:t>
            </w:r>
            <w:proofErr w:type="spellStart"/>
            <w:r w:rsidRPr="006F0A64">
              <w:rPr>
                <w:sz w:val="22"/>
                <w:szCs w:val="22"/>
              </w:rPr>
              <w:t>Mgmt</w:t>
            </w:r>
            <w:proofErr w:type="spellEnd"/>
            <w:r w:rsidRPr="006F0A64">
              <w:rPr>
                <w:sz w:val="22"/>
                <w:szCs w:val="22"/>
              </w:rPr>
              <w:t xml:space="preserve"> &amp; Predictive Task Assignment</w:t>
            </w:r>
          </w:p>
        </w:tc>
        <w:tc>
          <w:tcPr>
            <w:tcW w:w="1527" w:type="dxa"/>
          </w:tcPr>
          <w:p w14:paraId="283615F6" w14:textId="77777777" w:rsidR="00956526" w:rsidRPr="006F0A64" w:rsidRDefault="00000000">
            <w:r w:rsidRPr="006F0A64">
              <w:rPr>
                <w:sz w:val="22"/>
                <w:szCs w:val="22"/>
              </w:rPr>
              <w:t>S.W.B.G.T. Bandara (IT22638304)</w:t>
            </w:r>
          </w:p>
        </w:tc>
        <w:tc>
          <w:tcPr>
            <w:tcW w:w="1320" w:type="dxa"/>
          </w:tcPr>
          <w:p w14:paraId="3DF538F6" w14:textId="77777777" w:rsidR="00956526" w:rsidRPr="006F0A64" w:rsidRDefault="00000000">
            <w:r w:rsidRPr="006F0A64">
              <w:rPr>
                <w:sz w:val="22"/>
                <w:szCs w:val="22"/>
              </w:rPr>
              <w:t>Officer, Divisional Commander</w:t>
            </w:r>
          </w:p>
        </w:tc>
        <w:tc>
          <w:tcPr>
            <w:tcW w:w="1714" w:type="dxa"/>
          </w:tcPr>
          <w:p w14:paraId="039710DC" w14:textId="77777777" w:rsidR="00956526" w:rsidRPr="006F0A64" w:rsidRDefault="00000000">
            <w:r w:rsidRPr="006F0A64">
              <w:rPr>
                <w:sz w:val="22"/>
                <w:szCs w:val="22"/>
              </w:rPr>
              <w:t>Next.js, Mongoose, Azure AI Vision, Python K-Means++</w:t>
            </w:r>
          </w:p>
        </w:tc>
        <w:tc>
          <w:tcPr>
            <w:tcW w:w="1373" w:type="dxa"/>
          </w:tcPr>
          <w:p w14:paraId="556E7314" w14:textId="77777777" w:rsidR="00956526" w:rsidRPr="006F0A64" w:rsidRDefault="00000000">
            <w:r w:rsidRPr="006F0A64">
              <w:rPr>
                <w:sz w:val="22"/>
                <w:szCs w:val="22"/>
              </w:rPr>
              <w:t>Creates a Fine record that Module 1's Vault attaches to</w:t>
            </w:r>
          </w:p>
        </w:tc>
      </w:tr>
      <w:tr w:rsidR="00D72507" w:rsidRPr="006F0A64" w14:paraId="7148CC75" w14:textId="77777777" w:rsidTr="00D72507">
        <w:trPr>
          <w:trHeight w:val="6"/>
        </w:trPr>
        <w:tc>
          <w:tcPr>
            <w:tcW w:w="2326" w:type="dxa"/>
          </w:tcPr>
          <w:p w14:paraId="393FD419" w14:textId="77777777" w:rsidR="00956526" w:rsidRPr="006F0A64" w:rsidRDefault="00000000">
            <w:r w:rsidRPr="006F0A64">
              <w:rPr>
                <w:sz w:val="22"/>
                <w:szCs w:val="22"/>
              </w:rPr>
              <w:t>4. Bilingual Chatbot &amp; Voice Entry</w:t>
            </w:r>
          </w:p>
        </w:tc>
        <w:tc>
          <w:tcPr>
            <w:tcW w:w="1527" w:type="dxa"/>
          </w:tcPr>
          <w:p w14:paraId="60B88E15" w14:textId="77777777" w:rsidR="00956526" w:rsidRPr="006F0A64" w:rsidRDefault="00000000">
            <w:r w:rsidRPr="006F0A64">
              <w:rPr>
                <w:sz w:val="22"/>
                <w:szCs w:val="22"/>
              </w:rPr>
              <w:t>W.A.D.P. Wanniarachchi (IT22601056)</w:t>
            </w:r>
          </w:p>
        </w:tc>
        <w:tc>
          <w:tcPr>
            <w:tcW w:w="1320" w:type="dxa"/>
          </w:tcPr>
          <w:p w14:paraId="232FB504" w14:textId="77777777" w:rsidR="00956526" w:rsidRPr="006F0A64" w:rsidRDefault="00000000">
            <w:r w:rsidRPr="006F0A64">
              <w:rPr>
                <w:sz w:val="22"/>
                <w:szCs w:val="22"/>
              </w:rPr>
              <w:t>Citizen, Officer</w:t>
            </w:r>
          </w:p>
        </w:tc>
        <w:tc>
          <w:tcPr>
            <w:tcW w:w="1714" w:type="dxa"/>
          </w:tcPr>
          <w:p w14:paraId="784017D1" w14:textId="77777777" w:rsidR="00956526" w:rsidRPr="006F0A64" w:rsidRDefault="00000000">
            <w:r w:rsidRPr="006F0A64">
              <w:rPr>
                <w:sz w:val="22"/>
                <w:szCs w:val="22"/>
              </w:rPr>
              <w:t xml:space="preserve">Next.js, Flask, Whisper, </w:t>
            </w:r>
            <w:proofErr w:type="spellStart"/>
            <w:r w:rsidRPr="006F0A64">
              <w:rPr>
                <w:sz w:val="22"/>
                <w:szCs w:val="22"/>
              </w:rPr>
              <w:lastRenderedPageBreak/>
              <w:t>mBERT</w:t>
            </w:r>
            <w:proofErr w:type="spellEnd"/>
            <w:r w:rsidRPr="006F0A64">
              <w:rPr>
                <w:sz w:val="22"/>
                <w:szCs w:val="22"/>
              </w:rPr>
              <w:t xml:space="preserve"> semantic search</w:t>
            </w:r>
          </w:p>
        </w:tc>
        <w:tc>
          <w:tcPr>
            <w:tcW w:w="1373" w:type="dxa"/>
          </w:tcPr>
          <w:p w14:paraId="4DDEA410" w14:textId="77777777" w:rsidR="00956526" w:rsidRPr="006F0A64" w:rsidRDefault="00000000">
            <w:r w:rsidRPr="006F0A64">
              <w:rPr>
                <w:sz w:val="22"/>
                <w:szCs w:val="22"/>
              </w:rPr>
              <w:lastRenderedPageBreak/>
              <w:t xml:space="preserve">Voice-Entry PDF is uploaded </w:t>
            </w:r>
            <w:r w:rsidRPr="006F0A64">
              <w:rPr>
                <w:sz w:val="22"/>
                <w:szCs w:val="22"/>
              </w:rPr>
              <w:lastRenderedPageBreak/>
              <w:t xml:space="preserve">into Module 1's Vault as an </w:t>
            </w:r>
            <w:proofErr w:type="spellStart"/>
            <w:r w:rsidRPr="006F0A64">
              <w:rPr>
                <w:sz w:val="22"/>
                <w:szCs w:val="22"/>
              </w:rPr>
              <w:t>EvidenceFile</w:t>
            </w:r>
            <w:proofErr w:type="spellEnd"/>
          </w:p>
        </w:tc>
      </w:tr>
    </w:tbl>
    <w:p w14:paraId="10D88BC2" w14:textId="77777777" w:rsidR="00956526" w:rsidRDefault="00000000">
      <w:pPr>
        <w:spacing w:before="60" w:after="200"/>
        <w:jc w:val="center"/>
      </w:pPr>
      <w:r>
        <w:rPr>
          <w:i/>
          <w:iCs/>
          <w:sz w:val="22"/>
          <w:szCs w:val="22"/>
        </w:rPr>
        <w:lastRenderedPageBreak/>
        <w:t>Table 2.1.1: Module ownership and integration boundaries</w:t>
      </w:r>
    </w:p>
    <w:p w14:paraId="5E7650A4" w14:textId="77777777" w:rsidR="00956526" w:rsidRDefault="00000000">
      <w:r>
        <w:t xml:space="preserve"> </w:t>
      </w:r>
    </w:p>
    <w:p w14:paraId="20FED494" w14:textId="77777777" w:rsidR="00C82BFC" w:rsidRDefault="00C82BFC">
      <w:r w:rsidRPr="00C82BFC">
        <w:t xml:space="preserve">Each module will have a set of MongoDB collections that no other module writes to, along with shared MongoDB collections that can be read by any other module but can only be written to by the </w:t>
      </w:r>
      <w:proofErr w:type="gramStart"/>
      <w:r w:rsidRPr="00C82BFC">
        <w:t>particular module</w:t>
      </w:r>
      <w:proofErr w:type="gramEnd"/>
      <w:r w:rsidRPr="00C82BFC">
        <w:t xml:space="preserve"> itself. User, Notification, and </w:t>
      </w:r>
      <w:proofErr w:type="spellStart"/>
      <w:r w:rsidRPr="00C82BFC">
        <w:t>AuditLog</w:t>
      </w:r>
      <w:proofErr w:type="spellEnd"/>
      <w:r w:rsidRPr="00C82BFC">
        <w:t xml:space="preserve"> collections are read-only for all modules while they can be written to only by the platform. The Fine collection is privately owned by Module 3 for writing, whereas it can be accessed by Modules 1 and 4 for reading only. The Vault, </w:t>
      </w:r>
      <w:proofErr w:type="spellStart"/>
      <w:r w:rsidRPr="00C82BFC">
        <w:t>EvidenceFile</w:t>
      </w:r>
      <w:proofErr w:type="spellEnd"/>
      <w:r w:rsidRPr="00C82BFC">
        <w:t xml:space="preserve">, </w:t>
      </w:r>
      <w:proofErr w:type="spellStart"/>
      <w:r w:rsidRPr="00C82BFC">
        <w:t>EmergencyAlert</w:t>
      </w:r>
      <w:proofErr w:type="spellEnd"/>
      <w:r w:rsidRPr="00C82BFC">
        <w:t xml:space="preserve">, </w:t>
      </w:r>
      <w:proofErr w:type="spellStart"/>
      <w:r w:rsidRPr="00C82BFC">
        <w:t>CourtAvailability</w:t>
      </w:r>
      <w:proofErr w:type="spellEnd"/>
      <w:r w:rsidRPr="00C82BFC">
        <w:t xml:space="preserve">, and </w:t>
      </w:r>
      <w:proofErr w:type="spellStart"/>
      <w:r w:rsidRPr="00C82BFC">
        <w:t>CourtSchedule</w:t>
      </w:r>
      <w:proofErr w:type="spellEnd"/>
      <w:r w:rsidRPr="00C82BFC">
        <w:t xml:space="preserve"> collections belong to Module 1 only, while Junction, </w:t>
      </w:r>
      <w:proofErr w:type="spellStart"/>
      <w:r w:rsidRPr="00C82BFC">
        <w:t>VehicleCount</w:t>
      </w:r>
      <w:proofErr w:type="spellEnd"/>
      <w:r w:rsidRPr="00C82BFC">
        <w:t xml:space="preserve">, Prediction, and </w:t>
      </w:r>
      <w:proofErr w:type="spellStart"/>
      <w:r w:rsidRPr="00C82BFC">
        <w:t>TrafficSetting</w:t>
      </w:r>
      <w:proofErr w:type="spellEnd"/>
      <w:r w:rsidRPr="00C82BFC">
        <w:t xml:space="preserve"> collections belong to Module 2. Similarly, the Hotspot collection belongs to Module 3 and the </w:t>
      </w:r>
      <w:proofErr w:type="spellStart"/>
      <w:r w:rsidRPr="00C82BFC">
        <w:t>ChatSession</w:t>
      </w:r>
      <w:proofErr w:type="spellEnd"/>
      <w:r w:rsidRPr="00C82BFC">
        <w:t xml:space="preserve"> and </w:t>
      </w:r>
      <w:proofErr w:type="spellStart"/>
      <w:r w:rsidRPr="00C82BFC">
        <w:t>PoliceEntry</w:t>
      </w:r>
      <w:proofErr w:type="spellEnd"/>
      <w:r w:rsidRPr="00C82BFC">
        <w:t xml:space="preserve"> collections belong to Module 4 only.</w:t>
      </w:r>
    </w:p>
    <w:p w14:paraId="3A8D5B65" w14:textId="554A5DD7" w:rsidR="00956526" w:rsidRDefault="00000000">
      <w:r>
        <w:t xml:space="preserve"> </w:t>
      </w:r>
    </w:p>
    <w:p w14:paraId="69D04703" w14:textId="77777777" w:rsidR="000F33AC" w:rsidRDefault="000F33AC" w:rsidP="000F33AC">
      <w:pPr>
        <w:keepNext/>
        <w:spacing w:before="200" w:after="100"/>
        <w:jc w:val="center"/>
      </w:pPr>
      <w:r>
        <w:rPr>
          <w:i/>
          <w:iCs/>
          <w:noProof/>
          <w:sz w:val="22"/>
          <w:szCs w:val="22"/>
        </w:rPr>
        <w:lastRenderedPageBreak/>
        <w:drawing>
          <wp:inline distT="0" distB="0" distL="0" distR="0" wp14:anchorId="1CC7AB54" wp14:editId="6B269FAE">
            <wp:extent cx="5219700" cy="8059479"/>
            <wp:effectExtent l="0" t="0" r="0" b="0"/>
            <wp:docPr id="207137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76108" name="Picture 20713761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20211" cy="8060268"/>
                    </a:xfrm>
                    <a:prstGeom prst="rect">
                      <a:avLst/>
                    </a:prstGeom>
                  </pic:spPr>
                </pic:pic>
              </a:graphicData>
            </a:graphic>
          </wp:inline>
        </w:drawing>
      </w:r>
    </w:p>
    <w:p w14:paraId="09EC2A32" w14:textId="65EDB431" w:rsidR="00956526" w:rsidRPr="000F33AC" w:rsidRDefault="000F33AC" w:rsidP="000F33AC">
      <w:pPr>
        <w:pStyle w:val="Caption"/>
        <w:jc w:val="center"/>
        <w:rPr>
          <w:sz w:val="22"/>
          <w:szCs w:val="22"/>
        </w:rPr>
      </w:pPr>
      <w:r>
        <w:t xml:space="preserve">Figure </w:t>
      </w:r>
      <w:r>
        <w:fldChar w:fldCharType="begin"/>
      </w:r>
      <w:r>
        <w:instrText xml:space="preserve"> SEQ Figure \* ARABIC </w:instrText>
      </w:r>
      <w:r>
        <w:fldChar w:fldCharType="separate"/>
      </w:r>
      <w:r>
        <w:rPr>
          <w:noProof/>
        </w:rPr>
        <w:t>1</w:t>
      </w:r>
      <w:r>
        <w:fldChar w:fldCharType="end"/>
      </w:r>
      <w:r w:rsidRPr="00A00009">
        <w:t xml:space="preserve"> ATPMS four-module decomposition</w:t>
      </w:r>
    </w:p>
    <w:p w14:paraId="441B6C5F" w14:textId="04693ED6" w:rsidR="00956526" w:rsidRDefault="00000000">
      <w:pPr>
        <w:pStyle w:val="Heading2"/>
      </w:pPr>
      <w:r>
        <w:lastRenderedPageBreak/>
        <w:t xml:space="preserve">2.2 Module 1 </w:t>
      </w:r>
      <w:r w:rsidR="006F0A64">
        <w:t xml:space="preserve">- </w:t>
      </w:r>
      <w:r>
        <w:t xml:space="preserve">Citizen Safety, Vault, Court Scheduling and </w:t>
      </w:r>
      <w:proofErr w:type="spellStart"/>
      <w:r>
        <w:t>AttorneyWise</w:t>
      </w:r>
      <w:proofErr w:type="spellEnd"/>
    </w:p>
    <w:p w14:paraId="62B1969A" w14:textId="72624493" w:rsidR="00C82BFC" w:rsidRDefault="00C82BFC">
      <w:r w:rsidRPr="00C82BFC">
        <w:t xml:space="preserve">Module 1, contributed by Y.G.Y. Induwara (IT22642332), provides the citizen-facing security, evidence, court and </w:t>
      </w:r>
      <w:r w:rsidRPr="00C82BFC">
        <w:t>legal AI</w:t>
      </w:r>
      <w:r w:rsidRPr="00C82BFC">
        <w:t xml:space="preserve"> stack of ATPMS. It is the largest module by surface area and accounts for thirty-eight percent of the combined code base. The module relies on four conceptual pillars: geographic routing using the Haversine Great-Circle Formula, role-based access control with private-cloud network isolation for digital evidence custody, court slot reservation modeled as a constraint-satisfaction problem, and transformer-based legal-text summarization using the Flan-T5 instruction-tuned encoder-decoder model.</w:t>
      </w:r>
    </w:p>
    <w:p w14:paraId="46704D3F" w14:textId="13349129" w:rsidR="00956526" w:rsidRDefault="00000000">
      <w:r>
        <w:t xml:space="preserve"> </w:t>
      </w:r>
    </w:p>
    <w:p w14:paraId="5D503A22" w14:textId="77777777" w:rsidR="00956526" w:rsidRDefault="00000000">
      <w:pPr>
        <w:pStyle w:val="Heading3"/>
      </w:pPr>
      <w:r>
        <w:rPr>
          <w:b/>
        </w:rPr>
        <w:t>2.2.1 Citizen Safety SOS dispatch</w:t>
      </w:r>
    </w:p>
    <w:p w14:paraId="3F0E1200" w14:textId="4FAC7BF2" w:rsidR="00C82BFC" w:rsidRDefault="00C82BFC">
      <w:r w:rsidRPr="00C82BFC">
        <w:t xml:space="preserve">The Safety SOS service routes each emergency to the geographically closest forty-six of the forty-six police stations in the West-Province using the Haversine formula. The registry of forty-six stations is a TypeScript array in static memory, which keeps the routing computation to less than a millisecond. When a citizen presses the SOS button, the device's geolocation is read via the standard </w:t>
      </w:r>
      <w:r w:rsidRPr="00C82BFC">
        <w:t>navigator. Geolocation</w:t>
      </w:r>
      <w:r w:rsidRPr="00C82BFC">
        <w:t xml:space="preserve"> API and posted to /</w:t>
      </w:r>
      <w:proofErr w:type="spellStart"/>
      <w:r w:rsidRPr="00C82BFC">
        <w:t>api</w:t>
      </w:r>
      <w:proofErr w:type="spellEnd"/>
      <w:r w:rsidRPr="00C82BFC">
        <w:t xml:space="preserve">/safety/emergency along with the incident type (robbery, harassment, assault, traffic accident, kidnapping, vandalism, or general emergency). The handler verifies the JWT, validates the body, enforces a one-active-alert rate limit per citizen, resolves the nearest location, continues the </w:t>
      </w:r>
      <w:r w:rsidRPr="00C82BFC">
        <w:t>Emergency Alert</w:t>
      </w:r>
      <w:r w:rsidRPr="00C82BFC">
        <w:t xml:space="preserve"> document, and sends an in-app notification to each officer whose branch field matches the assigned location, not just the on-duty officer.</w:t>
      </w:r>
    </w:p>
    <w:p w14:paraId="626B19E8" w14:textId="63729D6C" w:rsidR="00956526" w:rsidRDefault="00000000">
      <w:r>
        <w:t xml:space="preserve"> </w:t>
      </w:r>
    </w:p>
    <w:p w14:paraId="41CDC447" w14:textId="77777777" w:rsidR="00956526" w:rsidRDefault="00000000">
      <w:pPr>
        <w:spacing w:after="60" w:line="280" w:lineRule="auto"/>
        <w:ind w:left="360"/>
      </w:pPr>
      <w:r>
        <w:rPr>
          <w:rFonts w:ascii="Courier New" w:eastAsia="Courier New" w:hAnsi="Courier New" w:cs="Courier New"/>
          <w:sz w:val="18"/>
          <w:szCs w:val="18"/>
        </w:rPr>
        <w:t>// lib/</w:t>
      </w:r>
      <w:proofErr w:type="spellStart"/>
      <w:r>
        <w:rPr>
          <w:rFonts w:ascii="Courier New" w:eastAsia="Courier New" w:hAnsi="Courier New" w:cs="Courier New"/>
          <w:sz w:val="18"/>
          <w:szCs w:val="18"/>
        </w:rPr>
        <w:t>policeStations.ts</w:t>
      </w:r>
      <w:proofErr w:type="spellEnd"/>
      <w:r>
        <w:rPr>
          <w:rFonts w:ascii="Courier New" w:eastAsia="Courier New" w:hAnsi="Courier New" w:cs="Courier New"/>
          <w:sz w:val="18"/>
          <w:szCs w:val="18"/>
        </w:rPr>
        <w:t xml:space="preserve"> (excerpt)</w:t>
      </w:r>
    </w:p>
    <w:p w14:paraId="0DEFC052" w14:textId="77777777" w:rsidR="00956526" w:rsidRDefault="00000000">
      <w:pPr>
        <w:spacing w:after="60" w:line="280" w:lineRule="auto"/>
        <w:ind w:left="360"/>
      </w:pPr>
      <w:r>
        <w:rPr>
          <w:rFonts w:ascii="Courier New" w:eastAsia="Courier New" w:hAnsi="Courier New" w:cs="Courier New"/>
          <w:sz w:val="18"/>
          <w:szCs w:val="18"/>
        </w:rPr>
        <w:t xml:space="preserve">export function </w:t>
      </w:r>
      <w:proofErr w:type="spellStart"/>
      <w:proofErr w:type="gramStart"/>
      <w:r>
        <w:rPr>
          <w:rFonts w:ascii="Courier New" w:eastAsia="Courier New" w:hAnsi="Courier New" w:cs="Courier New"/>
          <w:sz w:val="18"/>
          <w:szCs w:val="18"/>
        </w:rPr>
        <w:t>distanceKm</w:t>
      </w:r>
      <w:proofErr w:type="spellEnd"/>
      <w:r>
        <w:rPr>
          <w:rFonts w:ascii="Courier New" w:eastAsia="Courier New" w:hAnsi="Courier New" w:cs="Courier New"/>
          <w:sz w:val="18"/>
          <w:szCs w:val="18"/>
        </w:rPr>
        <w:t>(</w:t>
      </w:r>
      <w:proofErr w:type="gramEnd"/>
      <w:r>
        <w:rPr>
          <w:rFonts w:ascii="Courier New" w:eastAsia="Courier New" w:hAnsi="Courier New" w:cs="Courier New"/>
          <w:sz w:val="18"/>
          <w:szCs w:val="18"/>
        </w:rPr>
        <w:t xml:space="preserve">lat1, lon1, lat2, </w:t>
      </w:r>
      <w:proofErr w:type="gramStart"/>
      <w:r>
        <w:rPr>
          <w:rFonts w:ascii="Courier New" w:eastAsia="Courier New" w:hAnsi="Courier New" w:cs="Courier New"/>
          <w:sz w:val="18"/>
          <w:szCs w:val="18"/>
        </w:rPr>
        <w:t>lon2) {</w:t>
      </w:r>
      <w:proofErr w:type="gramEnd"/>
    </w:p>
    <w:p w14:paraId="41B1CC2D" w14:textId="77777777" w:rsidR="00956526" w:rsidRDefault="00000000">
      <w:pPr>
        <w:spacing w:after="60" w:line="280" w:lineRule="auto"/>
        <w:ind w:left="360"/>
      </w:pPr>
      <w:r>
        <w:rPr>
          <w:rFonts w:ascii="Courier New" w:eastAsia="Courier New" w:hAnsi="Courier New" w:cs="Courier New"/>
          <w:sz w:val="18"/>
          <w:szCs w:val="18"/>
        </w:rPr>
        <w:t xml:space="preserve">  const R = </w:t>
      </w:r>
      <w:proofErr w:type="gramStart"/>
      <w:r>
        <w:rPr>
          <w:rFonts w:ascii="Courier New" w:eastAsia="Courier New" w:hAnsi="Courier New" w:cs="Courier New"/>
          <w:sz w:val="18"/>
          <w:szCs w:val="18"/>
        </w:rPr>
        <w:t>6371;</w:t>
      </w:r>
      <w:proofErr w:type="gramEnd"/>
    </w:p>
    <w:p w14:paraId="5CF2B1A3" w14:textId="77777777" w:rsidR="00956526" w:rsidRDefault="00000000">
      <w:pPr>
        <w:spacing w:after="60" w:line="280" w:lineRule="auto"/>
        <w:ind w:left="360"/>
      </w:pPr>
      <w:r>
        <w:rPr>
          <w:rFonts w:ascii="Courier New" w:eastAsia="Courier New" w:hAnsi="Courier New" w:cs="Courier New"/>
          <w:sz w:val="18"/>
          <w:szCs w:val="18"/>
        </w:rPr>
        <w:t xml:space="preserve">  const </w:t>
      </w:r>
      <w:proofErr w:type="spellStart"/>
      <w:r>
        <w:rPr>
          <w:rFonts w:ascii="Courier New" w:eastAsia="Courier New" w:hAnsi="Courier New" w:cs="Courier New"/>
          <w:sz w:val="18"/>
          <w:szCs w:val="18"/>
        </w:rPr>
        <w:t>dLat</w:t>
      </w:r>
      <w:proofErr w:type="spellEnd"/>
      <w:r>
        <w:rPr>
          <w:rFonts w:ascii="Courier New" w:eastAsia="Courier New" w:hAnsi="Courier New" w:cs="Courier New"/>
          <w:sz w:val="18"/>
          <w:szCs w:val="18"/>
        </w:rPr>
        <w:t xml:space="preserve"> </w:t>
      </w:r>
      <w:proofErr w:type="gramStart"/>
      <w:r>
        <w:rPr>
          <w:rFonts w:ascii="Courier New" w:eastAsia="Courier New" w:hAnsi="Courier New" w:cs="Courier New"/>
          <w:sz w:val="18"/>
          <w:szCs w:val="18"/>
        </w:rPr>
        <w:t>= ((</w:t>
      </w:r>
      <w:proofErr w:type="gramEnd"/>
      <w:r>
        <w:rPr>
          <w:rFonts w:ascii="Courier New" w:eastAsia="Courier New" w:hAnsi="Courier New" w:cs="Courier New"/>
          <w:sz w:val="18"/>
          <w:szCs w:val="18"/>
        </w:rPr>
        <w:t xml:space="preserve">lat2 - lat1) * </w:t>
      </w:r>
      <w:proofErr w:type="spellStart"/>
      <w:r>
        <w:rPr>
          <w:rFonts w:ascii="Courier New" w:eastAsia="Courier New" w:hAnsi="Courier New" w:cs="Courier New"/>
          <w:sz w:val="18"/>
          <w:szCs w:val="18"/>
        </w:rPr>
        <w:t>Math.PI</w:t>
      </w:r>
      <w:proofErr w:type="spellEnd"/>
      <w:r>
        <w:rPr>
          <w:rFonts w:ascii="Courier New" w:eastAsia="Courier New" w:hAnsi="Courier New" w:cs="Courier New"/>
          <w:sz w:val="18"/>
          <w:szCs w:val="18"/>
        </w:rPr>
        <w:t xml:space="preserve">) / </w:t>
      </w:r>
      <w:proofErr w:type="gramStart"/>
      <w:r>
        <w:rPr>
          <w:rFonts w:ascii="Courier New" w:eastAsia="Courier New" w:hAnsi="Courier New" w:cs="Courier New"/>
          <w:sz w:val="18"/>
          <w:szCs w:val="18"/>
        </w:rPr>
        <w:t>180;</w:t>
      </w:r>
      <w:proofErr w:type="gramEnd"/>
    </w:p>
    <w:p w14:paraId="6595AB81" w14:textId="77777777" w:rsidR="00956526" w:rsidRDefault="00000000">
      <w:pPr>
        <w:spacing w:after="60" w:line="280" w:lineRule="auto"/>
        <w:ind w:left="360"/>
      </w:pPr>
      <w:r>
        <w:rPr>
          <w:rFonts w:ascii="Courier New" w:eastAsia="Courier New" w:hAnsi="Courier New" w:cs="Courier New"/>
          <w:sz w:val="18"/>
          <w:szCs w:val="18"/>
        </w:rPr>
        <w:t xml:space="preserve">  const </w:t>
      </w:r>
      <w:proofErr w:type="spellStart"/>
      <w:r>
        <w:rPr>
          <w:rFonts w:ascii="Courier New" w:eastAsia="Courier New" w:hAnsi="Courier New" w:cs="Courier New"/>
          <w:sz w:val="18"/>
          <w:szCs w:val="18"/>
        </w:rPr>
        <w:t>dLon</w:t>
      </w:r>
      <w:proofErr w:type="spellEnd"/>
      <w:r>
        <w:rPr>
          <w:rFonts w:ascii="Courier New" w:eastAsia="Courier New" w:hAnsi="Courier New" w:cs="Courier New"/>
          <w:sz w:val="18"/>
          <w:szCs w:val="18"/>
        </w:rPr>
        <w:t xml:space="preserve"> </w:t>
      </w:r>
      <w:proofErr w:type="gramStart"/>
      <w:r>
        <w:rPr>
          <w:rFonts w:ascii="Courier New" w:eastAsia="Courier New" w:hAnsi="Courier New" w:cs="Courier New"/>
          <w:sz w:val="18"/>
          <w:szCs w:val="18"/>
        </w:rPr>
        <w:t>= ((</w:t>
      </w:r>
      <w:proofErr w:type="gramEnd"/>
      <w:r>
        <w:rPr>
          <w:rFonts w:ascii="Courier New" w:eastAsia="Courier New" w:hAnsi="Courier New" w:cs="Courier New"/>
          <w:sz w:val="18"/>
          <w:szCs w:val="18"/>
        </w:rPr>
        <w:t xml:space="preserve">lon2 - lon1) * </w:t>
      </w:r>
      <w:proofErr w:type="spellStart"/>
      <w:r>
        <w:rPr>
          <w:rFonts w:ascii="Courier New" w:eastAsia="Courier New" w:hAnsi="Courier New" w:cs="Courier New"/>
          <w:sz w:val="18"/>
          <w:szCs w:val="18"/>
        </w:rPr>
        <w:t>Math.PI</w:t>
      </w:r>
      <w:proofErr w:type="spellEnd"/>
      <w:r>
        <w:rPr>
          <w:rFonts w:ascii="Courier New" w:eastAsia="Courier New" w:hAnsi="Courier New" w:cs="Courier New"/>
          <w:sz w:val="18"/>
          <w:szCs w:val="18"/>
        </w:rPr>
        <w:t xml:space="preserve">) / </w:t>
      </w:r>
      <w:proofErr w:type="gramStart"/>
      <w:r>
        <w:rPr>
          <w:rFonts w:ascii="Courier New" w:eastAsia="Courier New" w:hAnsi="Courier New" w:cs="Courier New"/>
          <w:sz w:val="18"/>
          <w:szCs w:val="18"/>
        </w:rPr>
        <w:t>180;</w:t>
      </w:r>
      <w:proofErr w:type="gramEnd"/>
    </w:p>
    <w:p w14:paraId="39E16648" w14:textId="77777777" w:rsidR="00956526" w:rsidRDefault="00000000">
      <w:pPr>
        <w:spacing w:after="60" w:line="280" w:lineRule="auto"/>
        <w:ind w:left="360"/>
      </w:pPr>
      <w:r>
        <w:rPr>
          <w:rFonts w:ascii="Courier New" w:eastAsia="Courier New" w:hAnsi="Courier New" w:cs="Courier New"/>
          <w:sz w:val="18"/>
          <w:szCs w:val="18"/>
        </w:rPr>
        <w:t xml:space="preserve">  const a = </w:t>
      </w:r>
      <w:proofErr w:type="spellStart"/>
      <w:r>
        <w:rPr>
          <w:rFonts w:ascii="Courier New" w:eastAsia="Courier New" w:hAnsi="Courier New" w:cs="Courier New"/>
          <w:sz w:val="18"/>
          <w:szCs w:val="18"/>
        </w:rPr>
        <w:t>Math.sin</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dLat</w:t>
      </w:r>
      <w:proofErr w:type="spellEnd"/>
      <w:r>
        <w:rPr>
          <w:rFonts w:ascii="Courier New" w:eastAsia="Courier New" w:hAnsi="Courier New" w:cs="Courier New"/>
          <w:sz w:val="18"/>
          <w:szCs w:val="18"/>
        </w:rPr>
        <w:t>/</w:t>
      </w:r>
      <w:proofErr w:type="gramStart"/>
      <w:r>
        <w:rPr>
          <w:rFonts w:ascii="Courier New" w:eastAsia="Courier New" w:hAnsi="Courier New" w:cs="Courier New"/>
          <w:sz w:val="18"/>
          <w:szCs w:val="18"/>
        </w:rPr>
        <w:t>2)*</w:t>
      </w:r>
      <w:proofErr w:type="gramEnd"/>
      <w:r>
        <w:rPr>
          <w:rFonts w:ascii="Courier New" w:eastAsia="Courier New" w:hAnsi="Courier New" w:cs="Courier New"/>
          <w:sz w:val="18"/>
          <w:szCs w:val="18"/>
        </w:rPr>
        <w:t xml:space="preserve">*2 + </w:t>
      </w:r>
      <w:proofErr w:type="spellStart"/>
      <w:r>
        <w:rPr>
          <w:rFonts w:ascii="Courier New" w:eastAsia="Courier New" w:hAnsi="Courier New" w:cs="Courier New"/>
          <w:sz w:val="18"/>
          <w:szCs w:val="18"/>
        </w:rPr>
        <w:t>Math.cos</w:t>
      </w:r>
      <w:proofErr w:type="spellEnd"/>
      <w:r>
        <w:rPr>
          <w:rFonts w:ascii="Courier New" w:eastAsia="Courier New" w:hAnsi="Courier New" w:cs="Courier New"/>
          <w:sz w:val="18"/>
          <w:szCs w:val="18"/>
        </w:rPr>
        <w:t>((lat1*</w:t>
      </w:r>
      <w:proofErr w:type="spellStart"/>
      <w:r>
        <w:rPr>
          <w:rFonts w:ascii="Courier New" w:eastAsia="Courier New" w:hAnsi="Courier New" w:cs="Courier New"/>
          <w:sz w:val="18"/>
          <w:szCs w:val="18"/>
        </w:rPr>
        <w:t>Math.PI</w:t>
      </w:r>
      <w:proofErr w:type="spellEnd"/>
      <w:r>
        <w:rPr>
          <w:rFonts w:ascii="Courier New" w:eastAsia="Courier New" w:hAnsi="Courier New" w:cs="Courier New"/>
          <w:sz w:val="18"/>
          <w:szCs w:val="18"/>
        </w:rPr>
        <w:t>)/180)</w:t>
      </w:r>
    </w:p>
    <w:p w14:paraId="171D99A5" w14:textId="77777777" w:rsidR="00956526" w:rsidRDefault="00000000">
      <w:pPr>
        <w:spacing w:after="60" w:line="280" w:lineRule="auto"/>
        <w:ind w:left="360"/>
      </w:pPr>
      <w:r>
        <w:rPr>
          <w:rFonts w:ascii="Courier New" w:eastAsia="Courier New" w:hAnsi="Courier New" w:cs="Courier New"/>
          <w:sz w:val="18"/>
          <w:szCs w:val="18"/>
        </w:rPr>
        <w:t xml:space="preserve">    * </w:t>
      </w:r>
      <w:proofErr w:type="spellStart"/>
      <w:r>
        <w:rPr>
          <w:rFonts w:ascii="Courier New" w:eastAsia="Courier New" w:hAnsi="Courier New" w:cs="Courier New"/>
          <w:sz w:val="18"/>
          <w:szCs w:val="18"/>
        </w:rPr>
        <w:t>Math.cos</w:t>
      </w:r>
      <w:proofErr w:type="spellEnd"/>
      <w:r>
        <w:rPr>
          <w:rFonts w:ascii="Courier New" w:eastAsia="Courier New" w:hAnsi="Courier New" w:cs="Courier New"/>
          <w:sz w:val="18"/>
          <w:szCs w:val="18"/>
        </w:rPr>
        <w:t>((lat2*</w:t>
      </w:r>
      <w:proofErr w:type="spellStart"/>
      <w:r>
        <w:rPr>
          <w:rFonts w:ascii="Courier New" w:eastAsia="Courier New" w:hAnsi="Courier New" w:cs="Courier New"/>
          <w:sz w:val="18"/>
          <w:szCs w:val="18"/>
        </w:rPr>
        <w:t>Math.PI</w:t>
      </w:r>
      <w:proofErr w:type="spellEnd"/>
      <w:r>
        <w:rPr>
          <w:rFonts w:ascii="Courier New" w:eastAsia="Courier New" w:hAnsi="Courier New" w:cs="Courier New"/>
          <w:sz w:val="18"/>
          <w:szCs w:val="18"/>
        </w:rPr>
        <w:t xml:space="preserve">)/180) * </w:t>
      </w:r>
      <w:proofErr w:type="spellStart"/>
      <w:r>
        <w:rPr>
          <w:rFonts w:ascii="Courier New" w:eastAsia="Courier New" w:hAnsi="Courier New" w:cs="Courier New"/>
          <w:sz w:val="18"/>
          <w:szCs w:val="18"/>
        </w:rPr>
        <w:t>Math.sin</w:t>
      </w:r>
      <w:proofErr w:type="spellEnd"/>
      <w:r>
        <w:rPr>
          <w:rFonts w:ascii="Courier New" w:eastAsia="Courier New" w:hAnsi="Courier New" w:cs="Courier New"/>
          <w:sz w:val="18"/>
          <w:szCs w:val="18"/>
        </w:rPr>
        <w:t>(</w:t>
      </w:r>
      <w:proofErr w:type="spellStart"/>
      <w:r>
        <w:rPr>
          <w:rFonts w:ascii="Courier New" w:eastAsia="Courier New" w:hAnsi="Courier New" w:cs="Courier New"/>
          <w:sz w:val="18"/>
          <w:szCs w:val="18"/>
        </w:rPr>
        <w:t>dLon</w:t>
      </w:r>
      <w:proofErr w:type="spellEnd"/>
      <w:r>
        <w:rPr>
          <w:rFonts w:ascii="Courier New" w:eastAsia="Courier New" w:hAnsi="Courier New" w:cs="Courier New"/>
          <w:sz w:val="18"/>
          <w:szCs w:val="18"/>
        </w:rPr>
        <w:t>/</w:t>
      </w:r>
      <w:proofErr w:type="gramStart"/>
      <w:r>
        <w:rPr>
          <w:rFonts w:ascii="Courier New" w:eastAsia="Courier New" w:hAnsi="Courier New" w:cs="Courier New"/>
          <w:sz w:val="18"/>
          <w:szCs w:val="18"/>
        </w:rPr>
        <w:t>2)*</w:t>
      </w:r>
      <w:proofErr w:type="gramEnd"/>
      <w:r>
        <w:rPr>
          <w:rFonts w:ascii="Courier New" w:eastAsia="Courier New" w:hAnsi="Courier New" w:cs="Courier New"/>
          <w:sz w:val="18"/>
          <w:szCs w:val="18"/>
        </w:rPr>
        <w:t>*</w:t>
      </w:r>
      <w:proofErr w:type="gramStart"/>
      <w:r>
        <w:rPr>
          <w:rFonts w:ascii="Courier New" w:eastAsia="Courier New" w:hAnsi="Courier New" w:cs="Courier New"/>
          <w:sz w:val="18"/>
          <w:szCs w:val="18"/>
        </w:rPr>
        <w:t>2;</w:t>
      </w:r>
      <w:proofErr w:type="gramEnd"/>
    </w:p>
    <w:p w14:paraId="659C1F56" w14:textId="77777777" w:rsidR="00956526" w:rsidRDefault="00000000">
      <w:pPr>
        <w:spacing w:after="60" w:line="280" w:lineRule="auto"/>
        <w:ind w:left="360"/>
      </w:pPr>
      <w:r>
        <w:rPr>
          <w:rFonts w:ascii="Courier New" w:eastAsia="Courier New" w:hAnsi="Courier New" w:cs="Courier New"/>
          <w:sz w:val="18"/>
          <w:szCs w:val="18"/>
        </w:rPr>
        <w:t xml:space="preserve">  return R * 2 * Math.atan2(</w:t>
      </w:r>
      <w:proofErr w:type="spellStart"/>
      <w:r>
        <w:rPr>
          <w:rFonts w:ascii="Courier New" w:eastAsia="Courier New" w:hAnsi="Courier New" w:cs="Courier New"/>
          <w:sz w:val="18"/>
          <w:szCs w:val="18"/>
        </w:rPr>
        <w:t>Math.sqrt</w:t>
      </w:r>
      <w:proofErr w:type="spellEnd"/>
      <w:r>
        <w:rPr>
          <w:rFonts w:ascii="Courier New" w:eastAsia="Courier New" w:hAnsi="Courier New" w:cs="Courier New"/>
          <w:sz w:val="18"/>
          <w:szCs w:val="18"/>
        </w:rPr>
        <w:t xml:space="preserve">(a), </w:t>
      </w:r>
      <w:proofErr w:type="spellStart"/>
      <w:r>
        <w:rPr>
          <w:rFonts w:ascii="Courier New" w:eastAsia="Courier New" w:hAnsi="Courier New" w:cs="Courier New"/>
          <w:sz w:val="18"/>
          <w:szCs w:val="18"/>
        </w:rPr>
        <w:t>Math.sqrt</w:t>
      </w:r>
      <w:proofErr w:type="spellEnd"/>
      <w:r>
        <w:rPr>
          <w:rFonts w:ascii="Courier New" w:eastAsia="Courier New" w:hAnsi="Courier New" w:cs="Courier New"/>
          <w:sz w:val="18"/>
          <w:szCs w:val="18"/>
        </w:rPr>
        <w:t>(1-a)</w:t>
      </w:r>
      <w:proofErr w:type="gramStart"/>
      <w:r>
        <w:rPr>
          <w:rFonts w:ascii="Courier New" w:eastAsia="Courier New" w:hAnsi="Courier New" w:cs="Courier New"/>
          <w:sz w:val="18"/>
          <w:szCs w:val="18"/>
        </w:rPr>
        <w:t>);</w:t>
      </w:r>
      <w:proofErr w:type="gramEnd"/>
    </w:p>
    <w:p w14:paraId="316B22A0" w14:textId="77777777" w:rsidR="00956526" w:rsidRDefault="00000000">
      <w:pPr>
        <w:spacing w:after="60" w:line="280" w:lineRule="auto"/>
        <w:ind w:left="360"/>
      </w:pPr>
      <w:r>
        <w:rPr>
          <w:rFonts w:ascii="Courier New" w:eastAsia="Courier New" w:hAnsi="Courier New" w:cs="Courier New"/>
          <w:sz w:val="18"/>
          <w:szCs w:val="18"/>
        </w:rPr>
        <w:t>}</w:t>
      </w:r>
    </w:p>
    <w:p w14:paraId="761C1BAE" w14:textId="77777777" w:rsidR="00956526" w:rsidRDefault="00000000">
      <w:r>
        <w:t xml:space="preserve"> </w:t>
      </w:r>
    </w:p>
    <w:p w14:paraId="631011A2" w14:textId="122EA149" w:rsidR="00956526" w:rsidRDefault="00C82BFC">
      <w:r w:rsidRPr="00C82BFC">
        <w:t xml:space="preserve">The </w:t>
      </w:r>
      <w:proofErr w:type="gramStart"/>
      <w:r w:rsidRPr="00C82BFC">
        <w:t>end</w:t>
      </w:r>
      <w:r>
        <w:t xml:space="preserve"> </w:t>
      </w:r>
      <w:r w:rsidRPr="00C82BFC">
        <w:t>to</w:t>
      </w:r>
      <w:r>
        <w:t xml:space="preserve"> </w:t>
      </w:r>
      <w:r w:rsidRPr="00C82BFC">
        <w:t>end</w:t>
      </w:r>
      <w:proofErr w:type="gramEnd"/>
      <w:r w:rsidRPr="00C82BFC">
        <w:t xml:space="preserve"> latency of this sequence on a developer</w:t>
      </w:r>
      <w:r>
        <w:t xml:space="preserve"> </w:t>
      </w:r>
      <w:r w:rsidRPr="00C82BFC">
        <w:t xml:space="preserve">grade laptop is consistently less than five hundred milliseconds, dominated by the MongoDB Atlas round-trip, not by any computational cost. The dominant cost is </w:t>
      </w:r>
      <w:proofErr w:type="spellStart"/>
      <w:r w:rsidRPr="00C82BFC">
        <w:t>User.find</w:t>
      </w:r>
      <w:proofErr w:type="spellEnd"/>
      <w:r w:rsidRPr="00C82BFC">
        <w:t xml:space="preserve"> for the station-attached officers, which traverses a composite (role, branch) index and is effectively constant-time for the cardinality at hand.</w:t>
      </w:r>
      <w:r w:rsidR="00000000">
        <w:t xml:space="preserve"> </w:t>
      </w:r>
    </w:p>
    <w:p w14:paraId="4B0F5ECB" w14:textId="77777777" w:rsidR="00C82BFC" w:rsidRDefault="00C82BFC"/>
    <w:p w14:paraId="7A8167B0" w14:textId="0B7FCF33" w:rsidR="00956526" w:rsidRDefault="00000000">
      <w:pPr>
        <w:spacing w:before="200" w:after="100"/>
        <w:jc w:val="center"/>
      </w:pPr>
      <w:r>
        <w:rPr>
          <w:i/>
          <w:iCs/>
          <w:sz w:val="22"/>
          <w:szCs w:val="22"/>
        </w:rPr>
        <w:t xml:space="preserve">[Figure 2.2.1: Citizen safety SOS sequence diagram citizen → JWT verification → rate-limit check → Haversine resolve → </w:t>
      </w:r>
      <w:proofErr w:type="spellStart"/>
      <w:r>
        <w:rPr>
          <w:i/>
          <w:iCs/>
          <w:sz w:val="22"/>
          <w:szCs w:val="22"/>
        </w:rPr>
        <w:t>EmergencyAlert</w:t>
      </w:r>
      <w:proofErr w:type="spellEnd"/>
      <w:r>
        <w:rPr>
          <w:i/>
          <w:iCs/>
          <w:sz w:val="22"/>
          <w:szCs w:val="22"/>
        </w:rPr>
        <w:t xml:space="preserve"> persistence → officer fan-out notification.]</w:t>
      </w:r>
    </w:p>
    <w:p w14:paraId="5173C419" w14:textId="77777777" w:rsidR="00956526" w:rsidRDefault="00000000">
      <w:pPr>
        <w:spacing w:before="60" w:after="200"/>
        <w:jc w:val="center"/>
      </w:pPr>
      <w:r>
        <w:rPr>
          <w:i/>
          <w:iCs/>
          <w:sz w:val="22"/>
          <w:szCs w:val="22"/>
        </w:rPr>
        <w:t>Figure 2.2.1: Citizen safety SOS sequence diagram</w:t>
      </w:r>
    </w:p>
    <w:p w14:paraId="6136C1FB" w14:textId="77777777" w:rsidR="00956526" w:rsidRDefault="00000000">
      <w:r>
        <w:t xml:space="preserve"> </w:t>
      </w:r>
    </w:p>
    <w:p w14:paraId="0CBC9E4B" w14:textId="7EE7DCAB" w:rsidR="00956526" w:rsidRDefault="00000000">
      <w:pPr>
        <w:pStyle w:val="Heading3"/>
      </w:pPr>
      <w:r>
        <w:rPr>
          <w:b/>
        </w:rPr>
        <w:lastRenderedPageBreak/>
        <w:t>2.2.2 Private</w:t>
      </w:r>
      <w:r w:rsidR="00D72507">
        <w:rPr>
          <w:b/>
        </w:rPr>
        <w:t xml:space="preserve"> </w:t>
      </w:r>
      <w:r>
        <w:rPr>
          <w:b/>
        </w:rPr>
        <w:t>cloud Evidence Vault</w:t>
      </w:r>
    </w:p>
    <w:p w14:paraId="19D77440" w14:textId="2A0B5039" w:rsidR="00C82BFC" w:rsidRDefault="00C82BFC" w:rsidP="00C82BFC">
      <w:r>
        <w:t xml:space="preserve">Each fine issued by Module 3 automatically opens a vault record in Module 1. The vault has a four-state lifecycle (open, under review, escalated to court, closed) and holds a citizen-decision flag (public, restricted, confidential), an access-level flag (public, restricted, confidential), and an explicit </w:t>
      </w:r>
      <w:proofErr w:type="spellStart"/>
      <w:r>
        <w:t>allowed_user</w:t>
      </w:r>
      <w:proofErr w:type="spellEnd"/>
      <w:r>
        <w:t xml:space="preserve"> array. Photo, video, document, and audio </w:t>
      </w:r>
      <w:proofErr w:type="spellStart"/>
      <w:r>
        <w:t>EvidenceFile</w:t>
      </w:r>
      <w:proofErr w:type="spellEnd"/>
      <w:r>
        <w:t xml:space="preserve"> records are referenced in the vault via a </w:t>
      </w:r>
      <w:proofErr w:type="spellStart"/>
      <w:r>
        <w:t>vault_id</w:t>
      </w:r>
      <w:proofErr w:type="spellEnd"/>
      <w:r>
        <w:t xml:space="preserve"> field, and each </w:t>
      </w:r>
      <w:proofErr w:type="spellStart"/>
      <w:r>
        <w:t>EvidenceFile</w:t>
      </w:r>
      <w:proofErr w:type="spellEnd"/>
      <w:r>
        <w:t xml:space="preserve"> carries a SHA-256 hash computed at the time of upload and verified on each download. Both the metadata </w:t>
      </w:r>
      <w:proofErr w:type="gramStart"/>
      <w:r>
        <w:t>records</w:t>
      </w:r>
      <w:proofErr w:type="gramEnd"/>
      <w:r>
        <w:t xml:space="preserve"> in MongoDB and the binary evidence files on disk, along with the entire vault subsystem, are deployed in a private-cloud environment fronted by a strict NGINX reverse proxy, isolated from the public internet by a VPN boundary, and accessible only to authenticated platform components.</w:t>
      </w:r>
    </w:p>
    <w:p w14:paraId="2AED7954" w14:textId="77777777" w:rsidR="00C82BFC" w:rsidRDefault="00C82BFC" w:rsidP="00C82BFC"/>
    <w:p w14:paraId="7649BB7E" w14:textId="79937C0F" w:rsidR="00956526" w:rsidRDefault="00C82BFC" w:rsidP="00C82BFC">
      <w:r>
        <w:t xml:space="preserve">The choice of a private cloud over a fully public cloud is deliberate and relies on three considerations. First, evidence in a Sri Lankan traffic case is sovereign data and should not be subject to legal access subpoenas in the foreign jurisdiction where it is served on a </w:t>
      </w:r>
      <w:proofErr w:type="spellStart"/>
      <w:r>
        <w:t>hyperscaler</w:t>
      </w:r>
      <w:proofErr w:type="spellEnd"/>
      <w:r>
        <w:t xml:space="preserve">. Second, the threat model for digital evidence is dominated by internal risk, and a single-tenant rack with hardware-second-factor SSH dramatically reduces the surface area of ​​that risk compared to a multi-tenant public cloud. Third, the operational cost of running a single consolidated rack in a Tier-III Sri Lankan data center, such as Dialog Axiata’s Malabe facility or SLT Mobitel’s </w:t>
      </w:r>
      <w:proofErr w:type="spellStart"/>
      <w:r>
        <w:t>Pitipana</w:t>
      </w:r>
      <w:proofErr w:type="spellEnd"/>
      <w:r>
        <w:t xml:space="preserve"> facility, is much lower than the recurring cost of comparable storage in a </w:t>
      </w:r>
      <w:proofErr w:type="spellStart"/>
      <w:r>
        <w:t>hyperscaler</w:t>
      </w:r>
      <w:proofErr w:type="spellEnd"/>
      <w:r>
        <w:t>.</w:t>
      </w:r>
      <w:r w:rsidR="00000000">
        <w:t xml:space="preserve"> </w:t>
      </w:r>
    </w:p>
    <w:p w14:paraId="03B0948D" w14:textId="77777777" w:rsidR="00C82BFC" w:rsidRDefault="00C82BFC" w:rsidP="00C82BFC"/>
    <w:p w14:paraId="05AAD327" w14:textId="03771B07" w:rsidR="00956526" w:rsidRDefault="00000000">
      <w:pPr>
        <w:spacing w:before="200" w:after="100"/>
        <w:jc w:val="center"/>
      </w:pPr>
      <w:r>
        <w:rPr>
          <w:i/>
          <w:iCs/>
          <w:sz w:val="22"/>
          <w:szCs w:val="22"/>
        </w:rPr>
        <w:t xml:space="preserve">[Figure 2.2.2: Vault lifecycle state machine open → under-review → escalated-to-court → closed, with per-actor sub-states for </w:t>
      </w:r>
      <w:proofErr w:type="spellStart"/>
      <w:r>
        <w:rPr>
          <w:i/>
          <w:iCs/>
          <w:sz w:val="22"/>
          <w:szCs w:val="22"/>
        </w:rPr>
        <w:t>citizen_decision</w:t>
      </w:r>
      <w:proofErr w:type="spellEnd"/>
      <w:r>
        <w:rPr>
          <w:i/>
          <w:iCs/>
          <w:sz w:val="22"/>
          <w:szCs w:val="22"/>
        </w:rPr>
        <w:t xml:space="preserve">, </w:t>
      </w:r>
      <w:proofErr w:type="spellStart"/>
      <w:r>
        <w:rPr>
          <w:i/>
          <w:iCs/>
          <w:sz w:val="22"/>
          <w:szCs w:val="22"/>
        </w:rPr>
        <w:t>officer_</w:t>
      </w:r>
      <w:proofErr w:type="gramStart"/>
      <w:r>
        <w:rPr>
          <w:i/>
          <w:iCs/>
          <w:sz w:val="22"/>
          <w:szCs w:val="22"/>
        </w:rPr>
        <w:t>review</w:t>
      </w:r>
      <w:proofErr w:type="spellEnd"/>
      <w:proofErr w:type="gramEnd"/>
      <w:r>
        <w:rPr>
          <w:i/>
          <w:iCs/>
          <w:sz w:val="22"/>
          <w:szCs w:val="22"/>
        </w:rPr>
        <w:t xml:space="preserve"> and </w:t>
      </w:r>
      <w:proofErr w:type="spellStart"/>
      <w:r>
        <w:rPr>
          <w:i/>
          <w:iCs/>
          <w:sz w:val="22"/>
          <w:szCs w:val="22"/>
        </w:rPr>
        <w:t>lawyer_notes</w:t>
      </w:r>
      <w:proofErr w:type="spellEnd"/>
      <w:r>
        <w:rPr>
          <w:i/>
          <w:iCs/>
          <w:sz w:val="22"/>
          <w:szCs w:val="22"/>
        </w:rPr>
        <w:t>.]</w:t>
      </w:r>
    </w:p>
    <w:p w14:paraId="057334BF" w14:textId="77777777" w:rsidR="00956526" w:rsidRDefault="00000000">
      <w:pPr>
        <w:spacing w:before="60" w:after="200"/>
        <w:jc w:val="center"/>
      </w:pPr>
      <w:r>
        <w:rPr>
          <w:i/>
          <w:iCs/>
          <w:sz w:val="22"/>
          <w:szCs w:val="22"/>
        </w:rPr>
        <w:t>Figure 2.2.2: Vault lifecycle state machine</w:t>
      </w:r>
    </w:p>
    <w:p w14:paraId="2FBB31FE" w14:textId="77777777" w:rsidR="00956526" w:rsidRDefault="00000000">
      <w:r>
        <w:t xml:space="preserve"> </w:t>
      </w:r>
    </w:p>
    <w:p w14:paraId="3B79B65D" w14:textId="77777777" w:rsidR="00956526" w:rsidRDefault="00000000">
      <w:pPr>
        <w:pStyle w:val="Heading3"/>
      </w:pPr>
      <w:r>
        <w:rPr>
          <w:b/>
        </w:rPr>
        <w:t>2.2.3 Court Scheduling and reminders</w:t>
      </w:r>
    </w:p>
    <w:p w14:paraId="457898BD" w14:textId="0E95385A" w:rsidR="00956526" w:rsidRDefault="00C82BFC">
      <w:r w:rsidRPr="00C82BFC">
        <w:t xml:space="preserve">Court staff declares a </w:t>
      </w:r>
      <w:proofErr w:type="spellStart"/>
      <w:r w:rsidRPr="00C82BFC">
        <w:t>CourtAvailability</w:t>
      </w:r>
      <w:proofErr w:type="spellEnd"/>
      <w:r w:rsidRPr="00C82BFC">
        <w:t xml:space="preserve"> slot against a tuple with the slot duration in hours (date, </w:t>
      </w:r>
      <w:proofErr w:type="spellStart"/>
      <w:r w:rsidRPr="00C82BFC">
        <w:t>court_name</w:t>
      </w:r>
      <w:proofErr w:type="spellEnd"/>
      <w:r w:rsidRPr="00C82BFC">
        <w:t xml:space="preserve">, </w:t>
      </w:r>
      <w:proofErr w:type="spellStart"/>
      <w:r w:rsidRPr="00C82BFC">
        <w:t>court_room</w:t>
      </w:r>
      <w:proofErr w:type="spellEnd"/>
      <w:r w:rsidRPr="00C82BFC">
        <w:t xml:space="preserve">, </w:t>
      </w:r>
      <w:proofErr w:type="spellStart"/>
      <w:r w:rsidRPr="00C82BFC">
        <w:t>slot_start</w:t>
      </w:r>
      <w:proofErr w:type="spellEnd"/>
      <w:r w:rsidRPr="00C82BFC">
        <w:t xml:space="preserve">). A composite unique index in this tuple physically prevents two slots for the same room with the same start time on the same day that do not change the slot-uniqueness of </w:t>
      </w:r>
      <w:proofErr w:type="gramStart"/>
      <w:r w:rsidRPr="00C82BFC">
        <w:t>the constraint</w:t>
      </w:r>
      <w:proofErr w:type="gramEnd"/>
      <w:r>
        <w:t xml:space="preserve"> </w:t>
      </w:r>
      <w:r w:rsidRPr="00C82BFC">
        <w:t xml:space="preserve">satisfied form. When a citizen in the 'escalated-to-court' state self-books a slot, the </w:t>
      </w:r>
      <w:proofErr w:type="gramStart"/>
      <w:r w:rsidRPr="00C82BFC">
        <w:t>slot's</w:t>
      </w:r>
      <w:proofErr w:type="gramEnd"/>
      <w:r w:rsidRPr="00C82BFC">
        <w:t xml:space="preserve"> </w:t>
      </w:r>
      <w:proofErr w:type="spellStart"/>
      <w:r w:rsidRPr="00C82BFC">
        <w:t>is_available</w:t>
      </w:r>
      <w:proofErr w:type="spellEnd"/>
      <w:r w:rsidRPr="00C82BFC">
        <w:t xml:space="preserve"> flag is atomically set to false in the same operation that creates the </w:t>
      </w:r>
      <w:proofErr w:type="spellStart"/>
      <w:r w:rsidRPr="00C82BFC">
        <w:t>CourtSchedule</w:t>
      </w:r>
      <w:proofErr w:type="spellEnd"/>
      <w:r w:rsidRPr="00C82BFC">
        <w:t xml:space="preserve"> document, along with a structured case number in the form </w:t>
      </w:r>
      <w:proofErr w:type="gramStart"/>
      <w:r w:rsidRPr="00C82BFC">
        <w:t>CASE-{year}-{</w:t>
      </w:r>
      <w:proofErr w:type="spellStart"/>
      <w:r w:rsidRPr="00C82BFC">
        <w:t>vaultId</w:t>
      </w:r>
      <w:proofErr w:type="spellEnd"/>
      <w:r w:rsidRPr="00C82BFC">
        <w:t>}.</w:t>
      </w:r>
      <w:proofErr w:type="gramEnd"/>
      <w:r w:rsidRPr="00C82BFC">
        <w:t xml:space="preserve"> A daily </w:t>
      </w:r>
      <w:proofErr w:type="spellStart"/>
      <w:r w:rsidRPr="00C82BFC">
        <w:t>Vercel</w:t>
      </w:r>
      <w:proofErr w:type="spellEnd"/>
      <w:r w:rsidRPr="00C82BFC">
        <w:t xml:space="preserve">-Cron-driven reminder </w:t>
      </w:r>
      <w:proofErr w:type="gramStart"/>
      <w:r w:rsidRPr="00C82BFC">
        <w:t>enqueue</w:t>
      </w:r>
      <w:proofErr w:type="gramEnd"/>
      <w:r w:rsidRPr="00C82BFC">
        <w:t xml:space="preserve"> endpoint, protected by a CRON_SECRET bearer token, runs every morning, and creates idempotent in-application notifications for each case for exactly seven days and exactly one day in the future, duplicated by a composite key of (</w:t>
      </w:r>
      <w:proofErr w:type="spellStart"/>
      <w:r w:rsidRPr="00C82BFC">
        <w:t>schedule_id</w:t>
      </w:r>
      <w:proofErr w:type="spellEnd"/>
      <w:r w:rsidRPr="00C82BFC">
        <w:t>, type).</w:t>
      </w:r>
      <w:r w:rsidR="00000000">
        <w:t xml:space="preserve"> </w:t>
      </w:r>
    </w:p>
    <w:p w14:paraId="3E885524" w14:textId="500AAD27" w:rsidR="00956526" w:rsidRDefault="00000000">
      <w:pPr>
        <w:pStyle w:val="Heading3"/>
      </w:pPr>
      <w:r>
        <w:rPr>
          <w:b/>
        </w:rPr>
        <w:t>2.2.4 Attorney</w:t>
      </w:r>
      <w:r w:rsidR="00AF4ABD">
        <w:t xml:space="preserve"> </w:t>
      </w:r>
      <w:r>
        <w:rPr>
          <w:b/>
        </w:rPr>
        <w:t>Wise legal AI</w:t>
      </w:r>
    </w:p>
    <w:p w14:paraId="4E3B29CA" w14:textId="77588C97" w:rsidR="00956526" w:rsidRDefault="00C82BFC">
      <w:r w:rsidRPr="00C82BFC">
        <w:lastRenderedPageBreak/>
        <w:t>Lawyer Wise is a separate Flask microservice that hosts a Flan-T5-based instruction-tuned encoder-decoder model. It exposes three endpoints: /</w:t>
      </w:r>
      <w:proofErr w:type="spellStart"/>
      <w:r w:rsidRPr="00C82BFC">
        <w:t>api</w:t>
      </w:r>
      <w:proofErr w:type="spellEnd"/>
      <w:r w:rsidRPr="00C82BFC">
        <w:t>/summarize takes a chat thread about a traffic ticket case between a citizen, a lawyer, and an AI legal assistant and returns a four- to six-sentence summary; /</w:t>
      </w:r>
      <w:proofErr w:type="spellStart"/>
      <w:r w:rsidRPr="00C82BFC">
        <w:t>api</w:t>
      </w:r>
      <w:proofErr w:type="spellEnd"/>
      <w:r w:rsidRPr="00C82BFC">
        <w:t>/generate-reply takes a client message and returns a paragraph-length lawyer-voice draft; /</w:t>
      </w:r>
      <w:proofErr w:type="spellStart"/>
      <w:r w:rsidRPr="00C82BFC">
        <w:t>api</w:t>
      </w:r>
      <w:proofErr w:type="spellEnd"/>
      <w:r w:rsidRPr="00C82BFC">
        <w:t>/</w:t>
      </w:r>
      <w:proofErr w:type="spellStart"/>
      <w:r w:rsidRPr="00C82BFC">
        <w:t>tts</w:t>
      </w:r>
      <w:proofErr w:type="spellEnd"/>
      <w:r w:rsidRPr="00C82BFC">
        <w:t xml:space="preserve"> Google uses text-to-speech to describe any text. The median summary-generation latency on a CPU-only laptop is two-point-four seconds, and the median answer-generation latency is one-point-six seconds, both well below the thre</w:t>
      </w:r>
      <w:r>
        <w:t xml:space="preserve">e </w:t>
      </w:r>
      <w:r w:rsidRPr="00C82BFC">
        <w:t>second target. Paired with the Flask service is a ranked lawyer marketplace API that allows citizens to filter and sort the population of practicing lawyers by hourly rate, rating, specialization, and historical caseload, with audit-log entries written with each reading.</w:t>
      </w:r>
      <w:r w:rsidR="00000000">
        <w:br w:type="page"/>
      </w:r>
    </w:p>
    <w:p w14:paraId="4EBEF888" w14:textId="3A99B78C" w:rsidR="00956526" w:rsidRDefault="00000000">
      <w:pPr>
        <w:pStyle w:val="Heading2"/>
      </w:pPr>
      <w:r>
        <w:lastRenderedPageBreak/>
        <w:t xml:space="preserve">2.3 Module 2 </w:t>
      </w:r>
      <w:r w:rsidR="006F0A64">
        <w:t xml:space="preserve">- </w:t>
      </w:r>
      <w:r>
        <w:t>Smart Traffic Signal Coordination and ESP32 Hardware Integration</w:t>
      </w:r>
    </w:p>
    <w:p w14:paraId="0F51648F" w14:textId="77777777" w:rsidR="00956526" w:rsidRDefault="00000000">
      <w:pPr>
        <w:spacing w:after="160" w:line="360" w:lineRule="auto"/>
        <w:jc w:val="both"/>
      </w:pPr>
      <w:r>
        <w:t>Module 2, contributed by W.V.D. Lakshan (IT22560308), delivers the smart-</w:t>
      </w:r>
      <w:proofErr w:type="gramStart"/>
      <w:r>
        <w:t>traffic-signal</w:t>
      </w:r>
      <w:proofErr w:type="gramEnd"/>
      <w:r>
        <w:t xml:space="preserve"> and field-monitoring stack of ATPMS. The module is </w:t>
      </w:r>
      <w:proofErr w:type="spellStart"/>
      <w:r>
        <w:t>organised</w:t>
      </w:r>
      <w:proofErr w:type="spellEnd"/>
      <w:r>
        <w:t xml:space="preserve"> as five connected layers: a Next.js/React user interface with fourteen operational traffic pages, a TypeScript API layer with thirty-plus traffic API route groups, a MongoDB persistence layer with five domain collections, a Python Flask intelligence service for vehicle detection and analytical computation, and an ESP32-compatible output channel for physical signaling through the polled m1–m6 mapping.</w:t>
      </w:r>
    </w:p>
    <w:p w14:paraId="408B6BAF" w14:textId="77777777" w:rsidR="00956526" w:rsidRDefault="00000000">
      <w:r>
        <w:t xml:space="preserve"> </w:t>
      </w:r>
    </w:p>
    <w:p w14:paraId="3FAEF915" w14:textId="77777777" w:rsidR="00956526" w:rsidRDefault="00000000">
      <w:pPr>
        <w:pStyle w:val="Heading3"/>
      </w:pPr>
      <w:r>
        <w:rPr>
          <w:b/>
        </w:rPr>
        <w:t>2.3.1 Five-layer architecture</w:t>
      </w:r>
    </w:p>
    <w:p w14:paraId="369672AC" w14:textId="77777777" w:rsidR="00956526" w:rsidRDefault="00000000">
      <w:pPr>
        <w:spacing w:after="160" w:line="360" w:lineRule="auto"/>
        <w:jc w:val="both"/>
      </w:pPr>
      <w:r>
        <w:t xml:space="preserve">The Frontend Layer is implemented using the Next.js app router with React components structured around the traffic domain and divided into dedicated modules for monitoring, analysis, simulation and configuration. </w:t>
      </w:r>
      <w:proofErr w:type="gramStart"/>
      <w:r>
        <w:t>Particular attention</w:t>
      </w:r>
      <w:proofErr w:type="gramEnd"/>
      <w:r>
        <w:t xml:space="preserve"> was given to the simulation interface because it acts as the most visible decision-support screen in the project; the layout was designed to resemble a control-room environment so that traffic states, counts and phase timing can be interpreted quickly during both testing and presentation. The fourteen operational pages are: home, dashboard, live-monitor, junctions, </w:t>
      </w:r>
      <w:proofErr w:type="gramStart"/>
      <w:r>
        <w:t>junctions/[</w:t>
      </w:r>
      <w:proofErr w:type="gramEnd"/>
      <w:r>
        <w:t>id], connections, map, traffic-lights, simulation, analytics, predictions, alerts, image-detection and settings.</w:t>
      </w:r>
    </w:p>
    <w:p w14:paraId="44B9F45F" w14:textId="3623406A" w:rsidR="00956526" w:rsidRDefault="00000000">
      <w:pPr>
        <w:spacing w:after="160" w:line="360" w:lineRule="auto"/>
        <w:jc w:val="both"/>
      </w:pPr>
      <w:r>
        <w:t>The API Layer consists of Next.js route handlers under /</w:t>
      </w:r>
      <w:proofErr w:type="spellStart"/>
      <w:r>
        <w:t>api</w:t>
      </w:r>
      <w:proofErr w:type="spellEnd"/>
      <w:r>
        <w:t>/traffic and /</w:t>
      </w:r>
      <w:proofErr w:type="spellStart"/>
      <w:r>
        <w:t>api</w:t>
      </w:r>
      <w:proofErr w:type="spellEnd"/>
      <w:r>
        <w:t xml:space="preserve">/traffic-status. Major API groups include alerts, analytics, analytics-engine, camera, connections, decisions, </w:t>
      </w:r>
      <w:proofErr w:type="spellStart"/>
      <w:r>
        <w:t>esp</w:t>
      </w:r>
      <w:proofErr w:type="spellEnd"/>
      <w:r>
        <w:t xml:space="preserve">-demo, junctions, police, predictions, predictions-engine, seed, settings, simulate, simulation, </w:t>
      </w:r>
      <w:proofErr w:type="spellStart"/>
      <w:r>
        <w:t>t-junction</w:t>
      </w:r>
      <w:proofErr w:type="spellEnd"/>
      <w:r>
        <w:t>-demo, test-connection, traffic-lights, vehicle-count and traffic-status. Each route group serves a distinct responsibility, and the handlers follow a four-step error-handling pattern: validate input, return HTTP 400 for missing or invalid fields, catch runtime errors and return HTTP 500 with a summary message, and include a safe fallback payload when relevant most importantly the all-red hardware state.</w:t>
      </w:r>
    </w:p>
    <w:p w14:paraId="2CE0A9B8" w14:textId="77777777" w:rsidR="00956526" w:rsidRDefault="00000000">
      <w:pPr>
        <w:spacing w:after="160" w:line="360" w:lineRule="auto"/>
        <w:jc w:val="both"/>
      </w:pPr>
      <w:r>
        <w:lastRenderedPageBreak/>
        <w:t xml:space="preserve">The Data Layer uses Mongoose schemas for five domain entities. The Junction model stores the physical and operational identity of each monitored intersection, including identifier, display name, location, neighboring connections, attached camera definitions, directional light states and configured phase sequence. The </w:t>
      </w:r>
      <w:proofErr w:type="spellStart"/>
      <w:r>
        <w:t>VehicleCount</w:t>
      </w:r>
      <w:proofErr w:type="spellEnd"/>
      <w:r>
        <w:t xml:space="preserve"> model captures traffic-flow observations together with directional context, classified vehicle data, interval boundaries and time-derived fields such as hour, date and week, with indexes on junction and time fields supporting fast retrieval. The Prediction model stores forecast outputs per junction and direction together with prediction category, confidence and target time. The </w:t>
      </w:r>
      <w:proofErr w:type="spellStart"/>
      <w:r>
        <w:t>TrafficSetting</w:t>
      </w:r>
      <w:proofErr w:type="spellEnd"/>
      <w:r>
        <w:t xml:space="preserve"> model is used for configurable values and transient </w:t>
      </w:r>
      <w:proofErr w:type="spellStart"/>
      <w:r>
        <w:t>synchronisation</w:t>
      </w:r>
      <w:proofErr w:type="spellEnd"/>
      <w:r>
        <w:t xml:space="preserve"> records. Alert collections support incident notification.</w:t>
      </w:r>
    </w:p>
    <w:p w14:paraId="41DBBD14" w14:textId="77777777" w:rsidR="00956526" w:rsidRDefault="00000000">
      <w:pPr>
        <w:spacing w:after="160" w:line="360" w:lineRule="auto"/>
        <w:jc w:val="both"/>
      </w:pPr>
      <w:r>
        <w:t xml:space="preserve">The Intelligence Layer is implemented as a separate Python Flask server that loads the trained YOLOv8 detection model, accepts image inputs, performs class-based counting and exposes </w:t>
      </w:r>
      <w:proofErr w:type="spellStart"/>
      <w:r>
        <w:t>specialised</w:t>
      </w:r>
      <w:proofErr w:type="spellEnd"/>
      <w:r>
        <w:t xml:space="preserve"> endpoints for congestion analysis, OD-matrix generation, signal </w:t>
      </w:r>
      <w:proofErr w:type="spellStart"/>
      <w:r>
        <w:t>optimisation</w:t>
      </w:r>
      <w:proofErr w:type="spellEnd"/>
      <w:r>
        <w:t>, green-wave calculations, demand forecasting and broader traffic analytics. This service layer is intentionally separated from the main web stack so that the heavyweight computer-vision and numerical libraries do not complicate the frontend runtime. The Python server's endpoints include /health, /detect, /detect-file, /decisions, /congestion, /od-matrix, /optimize-signals, /green-wave, /demand-forecast, /simulate, /predictions-engine and /analytics-engine.</w:t>
      </w:r>
    </w:p>
    <w:p w14:paraId="25F17BD0" w14:textId="77777777" w:rsidR="00956526" w:rsidRDefault="00000000">
      <w:pPr>
        <w:spacing w:after="160" w:line="360" w:lineRule="auto"/>
        <w:jc w:val="both"/>
      </w:pPr>
      <w:r>
        <w:t>The Hardware Layer is the ESP32 polled-JSON channel. The /</w:t>
      </w:r>
      <w:proofErr w:type="spellStart"/>
      <w:r>
        <w:t>api</w:t>
      </w:r>
      <w:proofErr w:type="spellEnd"/>
      <w:r>
        <w:t>/traffic-status endpoint serves whichever signal-state source is most relevant at the moment: if the two-junction simulation has published a newer state, that payload is returned directly; otherwise the endpoint falls back to the standard ESP demo configuration; and when no valid state is available, the system returns an all-red response as a safety-oriented fallback. ESP32 devices on the physical signal-light modules poll this endpoint at a configurable interval (typically five hundred milliseconds), parse the JSON response and set their GPIO outputs according to the m1–m6 channel mapping.</w:t>
      </w:r>
    </w:p>
    <w:p w14:paraId="3C27A258" w14:textId="77777777" w:rsidR="00956526" w:rsidRDefault="00000000">
      <w:r>
        <w:t xml:space="preserve"> </w:t>
      </w:r>
    </w:p>
    <w:p w14:paraId="578BE442" w14:textId="016AF216" w:rsidR="00956526" w:rsidRDefault="00000000">
      <w:pPr>
        <w:spacing w:before="200" w:after="100"/>
        <w:jc w:val="center"/>
      </w:pPr>
      <w:r>
        <w:rPr>
          <w:i/>
          <w:iCs/>
          <w:sz w:val="22"/>
          <w:szCs w:val="22"/>
        </w:rPr>
        <w:t>[Figure 2.3.1: Smart traffic five-layer architecture Frontend → API → Data → Intelligence (Python) → Hardware (ESP32).]</w:t>
      </w:r>
    </w:p>
    <w:p w14:paraId="2CC08D19" w14:textId="77777777" w:rsidR="00956526" w:rsidRDefault="00000000">
      <w:pPr>
        <w:spacing w:before="60" w:after="200"/>
        <w:jc w:val="center"/>
      </w:pPr>
      <w:r>
        <w:rPr>
          <w:i/>
          <w:iCs/>
          <w:sz w:val="22"/>
          <w:szCs w:val="22"/>
        </w:rPr>
        <w:lastRenderedPageBreak/>
        <w:t>Figure 2.3.1: Smart traffic five-layer architecture</w:t>
      </w:r>
    </w:p>
    <w:p w14:paraId="71F1B8BE" w14:textId="77777777" w:rsidR="00956526" w:rsidRDefault="00000000">
      <w:r>
        <w:t xml:space="preserve"> </w:t>
      </w:r>
    </w:p>
    <w:p w14:paraId="614947DC" w14:textId="77777777" w:rsidR="00956526" w:rsidRDefault="00000000">
      <w:pPr>
        <w:pStyle w:val="Heading3"/>
      </w:pPr>
      <w:r>
        <w:rPr>
          <w:b/>
        </w:rPr>
        <w:t>2.3.2 Mathematical models for signal control</w:t>
      </w:r>
    </w:p>
    <w:p w14:paraId="5356A00F" w14:textId="77777777" w:rsidR="00956526" w:rsidRDefault="00000000">
      <w:pPr>
        <w:spacing w:after="160" w:line="360" w:lineRule="auto"/>
        <w:jc w:val="both"/>
      </w:pPr>
      <w:r>
        <w:t xml:space="preserve">Vehicle classes are converted to comparable flow units using Passenger Car Unit (PCU) weights. The total PCU for a direction is computed as the sum over vehicle classes of count multiplied by weight. Typical weights used in the engine </w:t>
      </w:r>
      <w:proofErr w:type="gramStart"/>
      <w:r>
        <w:t>are:</w:t>
      </w:r>
      <w:proofErr w:type="gramEnd"/>
      <w:r>
        <w:t xml:space="preserve"> car = 1.0, bus = 2.5, truck = 3.0, motorcycle = 0.5, bicycle = 0.3, van = 1.5 and three-wheeler = 0.8. Junctions are modelled as directed graph nodes and connections as weighted edges; edge attributes include distance, estimated travel time, road type, lane count and capacity. Path </w:t>
      </w:r>
      <w:proofErr w:type="spellStart"/>
      <w:r>
        <w:t>optimisation</w:t>
      </w:r>
      <w:proofErr w:type="spellEnd"/>
      <w:r>
        <w:t xml:space="preserve"> uses a modified Dijkstra algorithm where edge weight includes a congestion penalty: if destination congestion is c in [0,1], the edge cost multiplier approximates w' = w × (1 + 2c²), which </w:t>
      </w:r>
      <w:proofErr w:type="spellStart"/>
      <w:r>
        <w:t>penalises</w:t>
      </w:r>
      <w:proofErr w:type="spellEnd"/>
      <w:r>
        <w:t xml:space="preserve"> heavily congested nodes.</w:t>
      </w:r>
    </w:p>
    <w:p w14:paraId="3D4730D2" w14:textId="6EDAB8BB" w:rsidR="00956526" w:rsidRDefault="00000000">
      <w:pPr>
        <w:spacing w:after="160" w:line="360" w:lineRule="auto"/>
        <w:jc w:val="both"/>
      </w:pPr>
      <w:r>
        <w:t xml:space="preserve">The historical demand matrix has dimensions seven by twenty-four (day of week × hour) and stores the average PCU demand for each day–hour slot. Forecast smoothing combines the current hour and </w:t>
      </w:r>
      <w:proofErr w:type="spellStart"/>
      <w:r>
        <w:t>neighbouring</w:t>
      </w:r>
      <w:proofErr w:type="spellEnd"/>
      <w:r>
        <w:t xml:space="preserve"> hours through </w:t>
      </w:r>
      <w:proofErr w:type="spellStart"/>
      <w:r>
        <w:t>D_smoothed</w:t>
      </w:r>
      <w:proofErr w:type="spellEnd"/>
      <w:r>
        <w:t xml:space="preserve"> = 0.6·D_h + 0.2·D_(h-1) + 0.2·D_(h+1), which reduces volatility in short-horizon estimates. The two-junction simulation computes phase timings using Webster-inspired allocation with practical minimum and maximum limits, with three phases North-South through, East-side release, and North-to-East protected turn each containing green, yellow and all-red intervals. For corridor progression, the downstream offset is aligned with travel time through offset = </w:t>
      </w:r>
      <w:proofErr w:type="spellStart"/>
      <w:r>
        <w:t>travelTime</w:t>
      </w:r>
      <w:proofErr w:type="spellEnd"/>
      <w:r>
        <w:t xml:space="preserve"> mod </w:t>
      </w:r>
      <w:proofErr w:type="spellStart"/>
      <w:r>
        <w:t>cycleTime</w:t>
      </w:r>
      <w:proofErr w:type="spellEnd"/>
      <w:r>
        <w:t>, which improves platoon movement between the two junctions.</w:t>
      </w:r>
    </w:p>
    <w:p w14:paraId="6F28CC2A" w14:textId="77777777" w:rsidR="00956526" w:rsidRDefault="00000000">
      <w:r>
        <w:t xml:space="preserve"> </w:t>
      </w:r>
    </w:p>
    <w:p w14:paraId="0B2D6C56" w14:textId="77777777" w:rsidR="00956526" w:rsidRDefault="00000000">
      <w:pPr>
        <w:pStyle w:val="Heading3"/>
      </w:pPr>
      <w:r>
        <w:rPr>
          <w:b/>
        </w:rPr>
        <w:t>2.3.3 m1–m6 ESP32 hardware mapping</w:t>
      </w:r>
    </w:p>
    <w:p w14:paraId="68A1C321" w14:textId="77777777" w:rsidR="00956526" w:rsidRDefault="00000000">
      <w:pPr>
        <w:spacing w:after="160" w:line="360" w:lineRule="auto"/>
        <w:jc w:val="both"/>
      </w:pPr>
      <w:r>
        <w:t>The hardware abstraction uses six channel identifiers covering the three approaches of two T-junctions:</w:t>
      </w:r>
    </w:p>
    <w:p w14:paraId="20C7C96B" w14:textId="77777777" w:rsidR="00956526" w:rsidRDefault="00000000">
      <w:r>
        <w:t xml:space="preserve"> </w:t>
      </w:r>
    </w:p>
    <w:tbl>
      <w:tblPr>
        <w:tblStyle w:val="TableGrid"/>
        <w:tblW w:w="9360" w:type="dxa"/>
        <w:tblLook w:val="0000" w:firstRow="0" w:lastRow="0" w:firstColumn="0" w:lastColumn="0" w:noHBand="0" w:noVBand="0"/>
      </w:tblPr>
      <w:tblGrid>
        <w:gridCol w:w="2160"/>
        <w:gridCol w:w="3600"/>
        <w:gridCol w:w="3600"/>
      </w:tblGrid>
      <w:tr w:rsidR="000F33AC" w:rsidRPr="000F33AC" w14:paraId="2FE4CCE3" w14:textId="77777777" w:rsidTr="000F33AC">
        <w:tc>
          <w:tcPr>
            <w:tcW w:w="2160" w:type="dxa"/>
          </w:tcPr>
          <w:p w14:paraId="2B86CE16" w14:textId="77777777" w:rsidR="00956526" w:rsidRPr="000F33AC" w:rsidRDefault="00000000">
            <w:pPr>
              <w:jc w:val="center"/>
            </w:pPr>
            <w:r w:rsidRPr="000F33AC">
              <w:rPr>
                <w:b/>
                <w:bCs/>
                <w:sz w:val="22"/>
                <w:szCs w:val="22"/>
              </w:rPr>
              <w:t>Channel</w:t>
            </w:r>
          </w:p>
        </w:tc>
        <w:tc>
          <w:tcPr>
            <w:tcW w:w="3600" w:type="dxa"/>
          </w:tcPr>
          <w:p w14:paraId="6D9CEF04" w14:textId="77777777" w:rsidR="00956526" w:rsidRPr="000F33AC" w:rsidRDefault="00000000">
            <w:pPr>
              <w:jc w:val="center"/>
            </w:pPr>
            <w:r w:rsidRPr="000F33AC">
              <w:rPr>
                <w:b/>
                <w:bCs/>
                <w:sz w:val="22"/>
                <w:szCs w:val="22"/>
              </w:rPr>
              <w:t>Junction</w:t>
            </w:r>
          </w:p>
        </w:tc>
        <w:tc>
          <w:tcPr>
            <w:tcW w:w="3600" w:type="dxa"/>
          </w:tcPr>
          <w:p w14:paraId="388A622B" w14:textId="77777777" w:rsidR="00956526" w:rsidRPr="000F33AC" w:rsidRDefault="00000000">
            <w:pPr>
              <w:jc w:val="center"/>
            </w:pPr>
            <w:r w:rsidRPr="000F33AC">
              <w:rPr>
                <w:b/>
                <w:bCs/>
                <w:sz w:val="22"/>
                <w:szCs w:val="22"/>
              </w:rPr>
              <w:t>Direction</w:t>
            </w:r>
          </w:p>
        </w:tc>
      </w:tr>
      <w:tr w:rsidR="000F33AC" w:rsidRPr="000F33AC" w14:paraId="4E350CE0" w14:textId="77777777" w:rsidTr="000F33AC">
        <w:tc>
          <w:tcPr>
            <w:tcW w:w="2160" w:type="dxa"/>
          </w:tcPr>
          <w:p w14:paraId="7794DBF4" w14:textId="77777777" w:rsidR="00956526" w:rsidRPr="000F33AC" w:rsidRDefault="00000000">
            <w:r w:rsidRPr="000F33AC">
              <w:rPr>
                <w:sz w:val="22"/>
                <w:szCs w:val="22"/>
              </w:rPr>
              <w:t>m1</w:t>
            </w:r>
          </w:p>
        </w:tc>
        <w:tc>
          <w:tcPr>
            <w:tcW w:w="3600" w:type="dxa"/>
          </w:tcPr>
          <w:p w14:paraId="24C72863" w14:textId="77777777" w:rsidR="00956526" w:rsidRPr="000F33AC" w:rsidRDefault="00000000">
            <w:r w:rsidRPr="000F33AC">
              <w:rPr>
                <w:sz w:val="22"/>
                <w:szCs w:val="22"/>
              </w:rPr>
              <w:t>Junction A</w:t>
            </w:r>
          </w:p>
        </w:tc>
        <w:tc>
          <w:tcPr>
            <w:tcW w:w="3600" w:type="dxa"/>
          </w:tcPr>
          <w:p w14:paraId="0765247A" w14:textId="77777777" w:rsidR="00956526" w:rsidRPr="000F33AC" w:rsidRDefault="00000000">
            <w:r w:rsidRPr="000F33AC">
              <w:rPr>
                <w:sz w:val="22"/>
                <w:szCs w:val="22"/>
              </w:rPr>
              <w:t>North</w:t>
            </w:r>
          </w:p>
        </w:tc>
      </w:tr>
      <w:tr w:rsidR="000F33AC" w:rsidRPr="000F33AC" w14:paraId="500078DA" w14:textId="77777777" w:rsidTr="000F33AC">
        <w:tc>
          <w:tcPr>
            <w:tcW w:w="2160" w:type="dxa"/>
          </w:tcPr>
          <w:p w14:paraId="643BBBD3" w14:textId="77777777" w:rsidR="00956526" w:rsidRPr="000F33AC" w:rsidRDefault="00000000">
            <w:r w:rsidRPr="000F33AC">
              <w:rPr>
                <w:sz w:val="22"/>
                <w:szCs w:val="22"/>
              </w:rPr>
              <w:t>m2</w:t>
            </w:r>
          </w:p>
        </w:tc>
        <w:tc>
          <w:tcPr>
            <w:tcW w:w="3600" w:type="dxa"/>
          </w:tcPr>
          <w:p w14:paraId="62A16E4F" w14:textId="77777777" w:rsidR="00956526" w:rsidRPr="000F33AC" w:rsidRDefault="00000000">
            <w:r w:rsidRPr="000F33AC">
              <w:rPr>
                <w:sz w:val="22"/>
                <w:szCs w:val="22"/>
              </w:rPr>
              <w:t>Junction A</w:t>
            </w:r>
          </w:p>
        </w:tc>
        <w:tc>
          <w:tcPr>
            <w:tcW w:w="3600" w:type="dxa"/>
          </w:tcPr>
          <w:p w14:paraId="6611B2AD" w14:textId="77777777" w:rsidR="00956526" w:rsidRPr="000F33AC" w:rsidRDefault="00000000">
            <w:r w:rsidRPr="000F33AC">
              <w:rPr>
                <w:sz w:val="22"/>
                <w:szCs w:val="22"/>
              </w:rPr>
              <w:t>South</w:t>
            </w:r>
          </w:p>
        </w:tc>
      </w:tr>
      <w:tr w:rsidR="000F33AC" w:rsidRPr="000F33AC" w14:paraId="5E82D1AE" w14:textId="77777777" w:rsidTr="000F33AC">
        <w:tc>
          <w:tcPr>
            <w:tcW w:w="2160" w:type="dxa"/>
          </w:tcPr>
          <w:p w14:paraId="3D293383" w14:textId="77777777" w:rsidR="00956526" w:rsidRPr="000F33AC" w:rsidRDefault="00000000">
            <w:r w:rsidRPr="000F33AC">
              <w:rPr>
                <w:sz w:val="22"/>
                <w:szCs w:val="22"/>
              </w:rPr>
              <w:t>m3</w:t>
            </w:r>
          </w:p>
        </w:tc>
        <w:tc>
          <w:tcPr>
            <w:tcW w:w="3600" w:type="dxa"/>
          </w:tcPr>
          <w:p w14:paraId="70AA0D24" w14:textId="77777777" w:rsidR="00956526" w:rsidRPr="000F33AC" w:rsidRDefault="00000000">
            <w:r w:rsidRPr="000F33AC">
              <w:rPr>
                <w:sz w:val="22"/>
                <w:szCs w:val="22"/>
              </w:rPr>
              <w:t>Junction A</w:t>
            </w:r>
          </w:p>
        </w:tc>
        <w:tc>
          <w:tcPr>
            <w:tcW w:w="3600" w:type="dxa"/>
          </w:tcPr>
          <w:p w14:paraId="46C71524" w14:textId="77777777" w:rsidR="00956526" w:rsidRPr="000F33AC" w:rsidRDefault="00000000">
            <w:r w:rsidRPr="000F33AC">
              <w:rPr>
                <w:sz w:val="22"/>
                <w:szCs w:val="22"/>
              </w:rPr>
              <w:t>East</w:t>
            </w:r>
          </w:p>
        </w:tc>
      </w:tr>
      <w:tr w:rsidR="000F33AC" w:rsidRPr="000F33AC" w14:paraId="00C4D299" w14:textId="77777777" w:rsidTr="000F33AC">
        <w:tc>
          <w:tcPr>
            <w:tcW w:w="2160" w:type="dxa"/>
          </w:tcPr>
          <w:p w14:paraId="5BB2E49D" w14:textId="77777777" w:rsidR="00956526" w:rsidRPr="000F33AC" w:rsidRDefault="00000000">
            <w:r w:rsidRPr="000F33AC">
              <w:rPr>
                <w:sz w:val="22"/>
                <w:szCs w:val="22"/>
              </w:rPr>
              <w:t>m4</w:t>
            </w:r>
          </w:p>
        </w:tc>
        <w:tc>
          <w:tcPr>
            <w:tcW w:w="3600" w:type="dxa"/>
          </w:tcPr>
          <w:p w14:paraId="78F94428" w14:textId="77777777" w:rsidR="00956526" w:rsidRPr="000F33AC" w:rsidRDefault="00000000">
            <w:r w:rsidRPr="000F33AC">
              <w:rPr>
                <w:sz w:val="22"/>
                <w:szCs w:val="22"/>
              </w:rPr>
              <w:t>Junction B</w:t>
            </w:r>
          </w:p>
        </w:tc>
        <w:tc>
          <w:tcPr>
            <w:tcW w:w="3600" w:type="dxa"/>
          </w:tcPr>
          <w:p w14:paraId="0DB8ACAB" w14:textId="77777777" w:rsidR="00956526" w:rsidRPr="000F33AC" w:rsidRDefault="00000000">
            <w:r w:rsidRPr="000F33AC">
              <w:rPr>
                <w:sz w:val="22"/>
                <w:szCs w:val="22"/>
              </w:rPr>
              <w:t>North</w:t>
            </w:r>
          </w:p>
        </w:tc>
      </w:tr>
      <w:tr w:rsidR="000F33AC" w:rsidRPr="000F33AC" w14:paraId="13033C7B" w14:textId="77777777" w:rsidTr="000F33AC">
        <w:tc>
          <w:tcPr>
            <w:tcW w:w="2160" w:type="dxa"/>
          </w:tcPr>
          <w:p w14:paraId="19CFED15" w14:textId="77777777" w:rsidR="00956526" w:rsidRPr="000F33AC" w:rsidRDefault="00000000">
            <w:r w:rsidRPr="000F33AC">
              <w:rPr>
                <w:sz w:val="22"/>
                <w:szCs w:val="22"/>
              </w:rPr>
              <w:lastRenderedPageBreak/>
              <w:t>m5</w:t>
            </w:r>
          </w:p>
        </w:tc>
        <w:tc>
          <w:tcPr>
            <w:tcW w:w="3600" w:type="dxa"/>
          </w:tcPr>
          <w:p w14:paraId="58C70CA1" w14:textId="77777777" w:rsidR="00956526" w:rsidRPr="000F33AC" w:rsidRDefault="00000000">
            <w:r w:rsidRPr="000F33AC">
              <w:rPr>
                <w:sz w:val="22"/>
                <w:szCs w:val="22"/>
              </w:rPr>
              <w:t>Junction B</w:t>
            </w:r>
          </w:p>
        </w:tc>
        <w:tc>
          <w:tcPr>
            <w:tcW w:w="3600" w:type="dxa"/>
          </w:tcPr>
          <w:p w14:paraId="673C6533" w14:textId="77777777" w:rsidR="00956526" w:rsidRPr="000F33AC" w:rsidRDefault="00000000">
            <w:r w:rsidRPr="000F33AC">
              <w:rPr>
                <w:sz w:val="22"/>
                <w:szCs w:val="22"/>
              </w:rPr>
              <w:t>South</w:t>
            </w:r>
          </w:p>
        </w:tc>
      </w:tr>
      <w:tr w:rsidR="000F33AC" w:rsidRPr="000F33AC" w14:paraId="60B00603" w14:textId="77777777" w:rsidTr="000F33AC">
        <w:tc>
          <w:tcPr>
            <w:tcW w:w="2160" w:type="dxa"/>
          </w:tcPr>
          <w:p w14:paraId="7E34042F" w14:textId="77777777" w:rsidR="00956526" w:rsidRPr="000F33AC" w:rsidRDefault="00000000">
            <w:r w:rsidRPr="000F33AC">
              <w:rPr>
                <w:sz w:val="22"/>
                <w:szCs w:val="22"/>
              </w:rPr>
              <w:t>m6</w:t>
            </w:r>
          </w:p>
        </w:tc>
        <w:tc>
          <w:tcPr>
            <w:tcW w:w="3600" w:type="dxa"/>
          </w:tcPr>
          <w:p w14:paraId="2C91868C" w14:textId="77777777" w:rsidR="00956526" w:rsidRPr="000F33AC" w:rsidRDefault="00000000">
            <w:r w:rsidRPr="000F33AC">
              <w:rPr>
                <w:sz w:val="22"/>
                <w:szCs w:val="22"/>
              </w:rPr>
              <w:t>Junction B</w:t>
            </w:r>
          </w:p>
        </w:tc>
        <w:tc>
          <w:tcPr>
            <w:tcW w:w="3600" w:type="dxa"/>
          </w:tcPr>
          <w:p w14:paraId="65E36BEB" w14:textId="77777777" w:rsidR="00956526" w:rsidRPr="000F33AC" w:rsidRDefault="00000000">
            <w:r w:rsidRPr="000F33AC">
              <w:rPr>
                <w:sz w:val="22"/>
                <w:szCs w:val="22"/>
              </w:rPr>
              <w:t>East</w:t>
            </w:r>
          </w:p>
        </w:tc>
      </w:tr>
    </w:tbl>
    <w:p w14:paraId="5BE393A7" w14:textId="77777777" w:rsidR="00956526" w:rsidRDefault="00000000">
      <w:pPr>
        <w:spacing w:before="60" w:after="200"/>
        <w:jc w:val="center"/>
      </w:pPr>
      <w:r>
        <w:rPr>
          <w:i/>
          <w:iCs/>
          <w:sz w:val="22"/>
          <w:szCs w:val="22"/>
        </w:rPr>
        <w:t>Table 2.3.1: ESP32 hardware mapping (m1–m6)</w:t>
      </w:r>
    </w:p>
    <w:p w14:paraId="44A46375" w14:textId="77777777" w:rsidR="00956526" w:rsidRDefault="00000000">
      <w:r>
        <w:t xml:space="preserve"> </w:t>
      </w:r>
    </w:p>
    <w:p w14:paraId="718847A8" w14:textId="77777777" w:rsidR="00956526" w:rsidRDefault="00000000">
      <w:pPr>
        <w:spacing w:after="160" w:line="360" w:lineRule="auto"/>
        <w:jc w:val="both"/>
      </w:pPr>
      <w:r>
        <w:t>This simple mapping was chosen so that the API output remains easy to debug while still being directly usable by an ESP32 polling routine. Each ESP32 device is configured at flash time with the channel range it is responsible for, and on each successful poll it parses the channel sub-document and sets the corresponding red-amber-green GPIO outputs. If the poll fails three times in a row, the device falls back to a local all-red state, which is the safest default in any traffic-signal context.</w:t>
      </w:r>
    </w:p>
    <w:p w14:paraId="1431F52A" w14:textId="77777777" w:rsidR="00956526" w:rsidRDefault="00000000">
      <w:r>
        <w:t xml:space="preserve"> </w:t>
      </w:r>
    </w:p>
    <w:p w14:paraId="5B970CEB" w14:textId="77777777" w:rsidR="00956526" w:rsidRDefault="00000000">
      <w:pPr>
        <w:spacing w:before="200" w:after="100"/>
        <w:jc w:val="center"/>
      </w:pPr>
      <w:r>
        <w:rPr>
          <w:i/>
          <w:iCs/>
          <w:sz w:val="22"/>
          <w:szCs w:val="22"/>
        </w:rPr>
        <w:t>[Figure 2.3.2: m1–m6 ESP32 signal mapping showing the polled JSON document, channel sub-documents and GPIO output transitions.]</w:t>
      </w:r>
    </w:p>
    <w:p w14:paraId="4CD78A35" w14:textId="77777777" w:rsidR="00956526" w:rsidRDefault="00000000">
      <w:pPr>
        <w:spacing w:before="60" w:after="200"/>
        <w:jc w:val="center"/>
      </w:pPr>
      <w:r>
        <w:rPr>
          <w:i/>
          <w:iCs/>
          <w:sz w:val="22"/>
          <w:szCs w:val="22"/>
        </w:rPr>
        <w:t>Figure 2.3.2: m1–m6 ESP32 signal mapping</w:t>
      </w:r>
    </w:p>
    <w:p w14:paraId="03DDF03E" w14:textId="77777777" w:rsidR="00956526" w:rsidRDefault="00000000">
      <w:r>
        <w:t xml:space="preserve"> </w:t>
      </w:r>
    </w:p>
    <w:p w14:paraId="74563DF5" w14:textId="77777777" w:rsidR="00956526" w:rsidRDefault="00000000">
      <w:pPr>
        <w:spacing w:before="200" w:after="100"/>
        <w:jc w:val="center"/>
      </w:pPr>
      <w:r>
        <w:rPr>
          <w:i/>
          <w:iCs/>
          <w:sz w:val="22"/>
          <w:szCs w:val="22"/>
        </w:rPr>
        <w:t>[Figure 2.3.3: T-junction phase timeline showing the three Webster-inspired phases and their green/yellow/all-red intervals.]</w:t>
      </w:r>
    </w:p>
    <w:p w14:paraId="2B93CC21" w14:textId="77777777" w:rsidR="00956526" w:rsidRDefault="00000000">
      <w:pPr>
        <w:spacing w:before="60" w:after="200"/>
        <w:jc w:val="center"/>
      </w:pPr>
      <w:r>
        <w:rPr>
          <w:i/>
          <w:iCs/>
          <w:sz w:val="22"/>
          <w:szCs w:val="22"/>
        </w:rPr>
        <w:t>Figure 2.3.3: T-junction phase timeline</w:t>
      </w:r>
    </w:p>
    <w:p w14:paraId="600AC5A9" w14:textId="77777777" w:rsidR="00956526" w:rsidRDefault="00000000">
      <w:r>
        <w:br w:type="page"/>
      </w:r>
    </w:p>
    <w:p w14:paraId="184DBCAA" w14:textId="73DBB43F" w:rsidR="00956526" w:rsidRDefault="00000000">
      <w:pPr>
        <w:pStyle w:val="Heading2"/>
      </w:pPr>
      <w:r>
        <w:lastRenderedPageBreak/>
        <w:t xml:space="preserve">2.4 Module 3 </w:t>
      </w:r>
      <w:r w:rsidR="006F0A64">
        <w:t xml:space="preserve">- </w:t>
      </w:r>
      <w:proofErr w:type="spellStart"/>
      <w:r>
        <w:t>Digitalised</w:t>
      </w:r>
      <w:proofErr w:type="spellEnd"/>
      <w:r>
        <w:t xml:space="preserve"> Fine Management and Predictive Task Assignment</w:t>
      </w:r>
    </w:p>
    <w:p w14:paraId="794B782E" w14:textId="77777777" w:rsidR="00956526" w:rsidRDefault="00000000">
      <w:pPr>
        <w:spacing w:after="160" w:line="360" w:lineRule="auto"/>
        <w:jc w:val="both"/>
      </w:pPr>
      <w:r>
        <w:t xml:space="preserve">Module 3, contributed by S.W.B.G.T. Bandara (IT22638304), delivers the </w:t>
      </w:r>
      <w:proofErr w:type="spellStart"/>
      <w:r>
        <w:t>digitalised</w:t>
      </w:r>
      <w:proofErr w:type="spellEnd"/>
      <w:r>
        <w:t xml:space="preserve"> fine management and predictive task assignment stack of ATPMS. It addresses two fundamental field-level challenges: the automated extraction of driver and vehicle data from physical Sri Lankan driving </w:t>
      </w:r>
      <w:proofErr w:type="spellStart"/>
      <w:r>
        <w:t>licences</w:t>
      </w:r>
      <w:proofErr w:type="spellEnd"/>
      <w:r>
        <w:t xml:space="preserve"> using Optical Character Recognition via the Microsoft Azure AI Vision API, and the data-driven prediction of traffic-violation hotspots through K-Means++ spatial clustering. The Fine collection that this module owns is the central pivot of the integrated platform: every fine that an officer creates here automatically opens a Vault in Module </w:t>
      </w:r>
      <w:proofErr w:type="gramStart"/>
      <w:r>
        <w:t>1, and</w:t>
      </w:r>
      <w:proofErr w:type="gramEnd"/>
      <w:r>
        <w:t xml:space="preserve"> is also the input to Module 4's voice-entry-recorder ingestion pipeline.</w:t>
      </w:r>
    </w:p>
    <w:p w14:paraId="5F4E8647" w14:textId="77777777" w:rsidR="00956526" w:rsidRDefault="00000000">
      <w:r>
        <w:t xml:space="preserve"> </w:t>
      </w:r>
    </w:p>
    <w:p w14:paraId="62823E83" w14:textId="77777777" w:rsidR="00956526" w:rsidRDefault="00000000">
      <w:pPr>
        <w:pStyle w:val="Heading3"/>
      </w:pPr>
      <w:r>
        <w:rPr>
          <w:b/>
        </w:rPr>
        <w:t xml:space="preserve">2.4.1 Sri Lankan </w:t>
      </w:r>
      <w:proofErr w:type="spellStart"/>
      <w:r>
        <w:rPr>
          <w:b/>
        </w:rPr>
        <w:t>licence</w:t>
      </w:r>
      <w:proofErr w:type="spellEnd"/>
      <w:r>
        <w:rPr>
          <w:b/>
        </w:rPr>
        <w:t xml:space="preserve"> OCR pipeline</w:t>
      </w:r>
    </w:p>
    <w:p w14:paraId="39A516EF" w14:textId="3DC0AC58" w:rsidR="00956526" w:rsidRDefault="00000000">
      <w:pPr>
        <w:spacing w:after="160" w:line="360" w:lineRule="auto"/>
        <w:jc w:val="both"/>
      </w:pPr>
      <w:r>
        <w:t xml:space="preserve">The Sri Lankan driving </w:t>
      </w:r>
      <w:proofErr w:type="spellStart"/>
      <w:r>
        <w:t>licence</w:t>
      </w:r>
      <w:proofErr w:type="spellEnd"/>
      <w:r>
        <w:t xml:space="preserve"> has a fixed bilingual Sinhala-English layout in which every important data item is preceded by a numeric or alphanumeric label code. This structural regularity is exploited by the Label-Based Heuristic Parsing Algorithm (LBHPA) developed in Module 3. The pipeline proceeds in five stages. First, the officer photographs the </w:t>
      </w:r>
      <w:proofErr w:type="spellStart"/>
      <w:r>
        <w:t>licence</w:t>
      </w:r>
      <w:proofErr w:type="spellEnd"/>
      <w:r>
        <w:t xml:space="preserve"> through the police-side fine-issuance UI; the photo is uploaded to /</w:t>
      </w:r>
      <w:proofErr w:type="spellStart"/>
      <w:r>
        <w:t>api</w:t>
      </w:r>
      <w:proofErr w:type="spellEnd"/>
      <w:r>
        <w:t>/fines/</w:t>
      </w:r>
      <w:proofErr w:type="spellStart"/>
      <w:r>
        <w:t>ocr</w:t>
      </w:r>
      <w:proofErr w:type="spellEnd"/>
      <w:r>
        <w:t xml:space="preserve"> along with the officer's JWT and a target Fine identifier. Second, the Next.js handler proxies the image to the Microsoft Azure AI Vision OCR endpoint and receives a structured response containing every detected text region with its bounding box and confidence. Third, the LBHPA parser scans the response for the canonical label codes most importantly '4c' for the National Identity Card number and '5' for the License Number and pairs each label with the spatially adjacent value region. Fourth, the parser applies field-specific regular-expression validation: the NIC must match the legacy nine-digit-plus-V/X format or the new twelve-digit format; the </w:t>
      </w:r>
      <w:proofErr w:type="spellStart"/>
      <w:r>
        <w:t>licence</w:t>
      </w:r>
      <w:proofErr w:type="spellEnd"/>
      <w:r>
        <w:t xml:space="preserve"> number must match the seven-character alphanumeric format; the date of expiry must parse as a valid date in DD-MM-YYYY format. Fifth, the parsed fields are written back to the Fine </w:t>
      </w:r>
      <w:proofErr w:type="gramStart"/>
      <w:r>
        <w:t>document</w:t>
      </w:r>
      <w:proofErr w:type="gramEnd"/>
      <w:r>
        <w:t xml:space="preserve"> and a reference is returned to the officer for confirmation before the fine is </w:t>
      </w:r>
      <w:proofErr w:type="spellStart"/>
      <w:r>
        <w:t>finalised</w:t>
      </w:r>
      <w:proofErr w:type="spellEnd"/>
      <w:r>
        <w:t>.</w:t>
      </w:r>
    </w:p>
    <w:p w14:paraId="0D6DA585" w14:textId="77777777" w:rsidR="00956526" w:rsidRDefault="00000000">
      <w:r>
        <w:t xml:space="preserve"> </w:t>
      </w:r>
    </w:p>
    <w:tbl>
      <w:tblPr>
        <w:tblStyle w:val="TableGrid"/>
        <w:tblW w:w="9360" w:type="dxa"/>
        <w:tblLook w:val="0000" w:firstRow="0" w:lastRow="0" w:firstColumn="0" w:lastColumn="0" w:noHBand="0" w:noVBand="0"/>
      </w:tblPr>
      <w:tblGrid>
        <w:gridCol w:w="1620"/>
        <w:gridCol w:w="3600"/>
        <w:gridCol w:w="4140"/>
      </w:tblGrid>
      <w:tr w:rsidR="000F33AC" w:rsidRPr="000F33AC" w14:paraId="799411FC" w14:textId="77777777" w:rsidTr="000F33AC">
        <w:tc>
          <w:tcPr>
            <w:tcW w:w="1620" w:type="dxa"/>
          </w:tcPr>
          <w:p w14:paraId="427398DD" w14:textId="77777777" w:rsidR="00956526" w:rsidRPr="000F33AC" w:rsidRDefault="00000000">
            <w:pPr>
              <w:jc w:val="center"/>
            </w:pPr>
            <w:r w:rsidRPr="000F33AC">
              <w:rPr>
                <w:b/>
                <w:bCs/>
                <w:sz w:val="22"/>
                <w:szCs w:val="22"/>
              </w:rPr>
              <w:t>Label Code</w:t>
            </w:r>
          </w:p>
        </w:tc>
        <w:tc>
          <w:tcPr>
            <w:tcW w:w="3600" w:type="dxa"/>
          </w:tcPr>
          <w:p w14:paraId="67BC1CF1" w14:textId="77777777" w:rsidR="00956526" w:rsidRPr="000F33AC" w:rsidRDefault="00000000">
            <w:pPr>
              <w:jc w:val="center"/>
            </w:pPr>
            <w:r w:rsidRPr="000F33AC">
              <w:rPr>
                <w:b/>
                <w:bCs/>
                <w:sz w:val="22"/>
                <w:szCs w:val="22"/>
              </w:rPr>
              <w:t>Field</w:t>
            </w:r>
          </w:p>
        </w:tc>
        <w:tc>
          <w:tcPr>
            <w:tcW w:w="4140" w:type="dxa"/>
          </w:tcPr>
          <w:p w14:paraId="36AF2E68" w14:textId="77777777" w:rsidR="00956526" w:rsidRPr="000F33AC" w:rsidRDefault="00000000">
            <w:pPr>
              <w:jc w:val="center"/>
            </w:pPr>
            <w:r w:rsidRPr="000F33AC">
              <w:rPr>
                <w:b/>
                <w:bCs/>
                <w:sz w:val="22"/>
                <w:szCs w:val="22"/>
              </w:rPr>
              <w:t>Validation Pattern</w:t>
            </w:r>
          </w:p>
        </w:tc>
      </w:tr>
      <w:tr w:rsidR="000F33AC" w:rsidRPr="000F33AC" w14:paraId="202D93FB" w14:textId="77777777" w:rsidTr="000F33AC">
        <w:tc>
          <w:tcPr>
            <w:tcW w:w="1620" w:type="dxa"/>
          </w:tcPr>
          <w:p w14:paraId="4082F851" w14:textId="77777777" w:rsidR="00956526" w:rsidRPr="000F33AC" w:rsidRDefault="00000000">
            <w:r w:rsidRPr="000F33AC">
              <w:rPr>
                <w:sz w:val="22"/>
                <w:szCs w:val="22"/>
              </w:rPr>
              <w:lastRenderedPageBreak/>
              <w:t>1</w:t>
            </w:r>
          </w:p>
        </w:tc>
        <w:tc>
          <w:tcPr>
            <w:tcW w:w="3600" w:type="dxa"/>
          </w:tcPr>
          <w:p w14:paraId="7B7D1A5B" w14:textId="77777777" w:rsidR="00956526" w:rsidRPr="000F33AC" w:rsidRDefault="00000000">
            <w:r w:rsidRPr="000F33AC">
              <w:rPr>
                <w:sz w:val="22"/>
                <w:szCs w:val="22"/>
              </w:rPr>
              <w:t>Surname</w:t>
            </w:r>
          </w:p>
        </w:tc>
        <w:tc>
          <w:tcPr>
            <w:tcW w:w="4140" w:type="dxa"/>
          </w:tcPr>
          <w:p w14:paraId="09691A96" w14:textId="77777777" w:rsidR="00956526" w:rsidRPr="000F33AC" w:rsidRDefault="00000000">
            <w:r w:rsidRPr="000F33AC">
              <w:rPr>
                <w:sz w:val="22"/>
                <w:szCs w:val="22"/>
              </w:rPr>
              <w:t>Alphabetic, max 30 characters</w:t>
            </w:r>
          </w:p>
        </w:tc>
      </w:tr>
      <w:tr w:rsidR="000F33AC" w:rsidRPr="000F33AC" w14:paraId="576A1520" w14:textId="77777777" w:rsidTr="000F33AC">
        <w:tc>
          <w:tcPr>
            <w:tcW w:w="1620" w:type="dxa"/>
          </w:tcPr>
          <w:p w14:paraId="0F92D376" w14:textId="77777777" w:rsidR="00956526" w:rsidRPr="000F33AC" w:rsidRDefault="00000000">
            <w:r w:rsidRPr="000F33AC">
              <w:rPr>
                <w:sz w:val="22"/>
                <w:szCs w:val="22"/>
              </w:rPr>
              <w:t>2</w:t>
            </w:r>
          </w:p>
        </w:tc>
        <w:tc>
          <w:tcPr>
            <w:tcW w:w="3600" w:type="dxa"/>
          </w:tcPr>
          <w:p w14:paraId="0EC71017" w14:textId="77777777" w:rsidR="00956526" w:rsidRPr="000F33AC" w:rsidRDefault="00000000">
            <w:r w:rsidRPr="000F33AC">
              <w:rPr>
                <w:sz w:val="22"/>
                <w:szCs w:val="22"/>
              </w:rPr>
              <w:t>Given Names</w:t>
            </w:r>
          </w:p>
        </w:tc>
        <w:tc>
          <w:tcPr>
            <w:tcW w:w="4140" w:type="dxa"/>
          </w:tcPr>
          <w:p w14:paraId="05C0FB01" w14:textId="77777777" w:rsidR="00956526" w:rsidRPr="000F33AC" w:rsidRDefault="00000000">
            <w:r w:rsidRPr="000F33AC">
              <w:rPr>
                <w:sz w:val="22"/>
                <w:szCs w:val="22"/>
              </w:rPr>
              <w:t>Alphabetic, max 30 characters</w:t>
            </w:r>
          </w:p>
        </w:tc>
      </w:tr>
      <w:tr w:rsidR="000F33AC" w:rsidRPr="000F33AC" w14:paraId="14DDFFBE" w14:textId="77777777" w:rsidTr="000F33AC">
        <w:tc>
          <w:tcPr>
            <w:tcW w:w="1620" w:type="dxa"/>
          </w:tcPr>
          <w:p w14:paraId="1BB95C92" w14:textId="77777777" w:rsidR="00956526" w:rsidRPr="000F33AC" w:rsidRDefault="00000000">
            <w:r w:rsidRPr="000F33AC">
              <w:rPr>
                <w:sz w:val="22"/>
                <w:szCs w:val="22"/>
              </w:rPr>
              <w:t>3</w:t>
            </w:r>
          </w:p>
        </w:tc>
        <w:tc>
          <w:tcPr>
            <w:tcW w:w="3600" w:type="dxa"/>
          </w:tcPr>
          <w:p w14:paraId="31210EC1" w14:textId="77777777" w:rsidR="00956526" w:rsidRPr="000F33AC" w:rsidRDefault="00000000">
            <w:r w:rsidRPr="000F33AC">
              <w:rPr>
                <w:sz w:val="22"/>
                <w:szCs w:val="22"/>
              </w:rPr>
              <w:t>Date of Birth</w:t>
            </w:r>
          </w:p>
        </w:tc>
        <w:tc>
          <w:tcPr>
            <w:tcW w:w="4140" w:type="dxa"/>
          </w:tcPr>
          <w:p w14:paraId="5C3FC10D" w14:textId="77777777" w:rsidR="00956526" w:rsidRPr="000F33AC" w:rsidRDefault="00000000">
            <w:r w:rsidRPr="000F33AC">
              <w:rPr>
                <w:sz w:val="22"/>
                <w:szCs w:val="22"/>
              </w:rPr>
              <w:t>DD-MM-YYYY</w:t>
            </w:r>
          </w:p>
        </w:tc>
      </w:tr>
      <w:tr w:rsidR="000F33AC" w:rsidRPr="000F33AC" w14:paraId="1671F27C" w14:textId="77777777" w:rsidTr="000F33AC">
        <w:tc>
          <w:tcPr>
            <w:tcW w:w="1620" w:type="dxa"/>
          </w:tcPr>
          <w:p w14:paraId="23A8E4B5" w14:textId="77777777" w:rsidR="00956526" w:rsidRPr="000F33AC" w:rsidRDefault="00000000">
            <w:r w:rsidRPr="000F33AC">
              <w:rPr>
                <w:sz w:val="22"/>
                <w:szCs w:val="22"/>
              </w:rPr>
              <w:t>4a</w:t>
            </w:r>
          </w:p>
        </w:tc>
        <w:tc>
          <w:tcPr>
            <w:tcW w:w="3600" w:type="dxa"/>
          </w:tcPr>
          <w:p w14:paraId="215AAE93" w14:textId="77777777" w:rsidR="00956526" w:rsidRPr="000F33AC" w:rsidRDefault="00000000">
            <w:r w:rsidRPr="000F33AC">
              <w:rPr>
                <w:sz w:val="22"/>
                <w:szCs w:val="22"/>
              </w:rPr>
              <w:t>Date of Issue</w:t>
            </w:r>
          </w:p>
        </w:tc>
        <w:tc>
          <w:tcPr>
            <w:tcW w:w="4140" w:type="dxa"/>
          </w:tcPr>
          <w:p w14:paraId="2EE8076F" w14:textId="77777777" w:rsidR="00956526" w:rsidRPr="000F33AC" w:rsidRDefault="00000000">
            <w:r w:rsidRPr="000F33AC">
              <w:rPr>
                <w:sz w:val="22"/>
                <w:szCs w:val="22"/>
              </w:rPr>
              <w:t>DD-MM-YYYY</w:t>
            </w:r>
          </w:p>
        </w:tc>
      </w:tr>
      <w:tr w:rsidR="000F33AC" w:rsidRPr="000F33AC" w14:paraId="1925DC26" w14:textId="77777777" w:rsidTr="000F33AC">
        <w:tc>
          <w:tcPr>
            <w:tcW w:w="1620" w:type="dxa"/>
          </w:tcPr>
          <w:p w14:paraId="2C704BA0" w14:textId="77777777" w:rsidR="00956526" w:rsidRPr="000F33AC" w:rsidRDefault="00000000">
            <w:r w:rsidRPr="000F33AC">
              <w:rPr>
                <w:sz w:val="22"/>
                <w:szCs w:val="22"/>
              </w:rPr>
              <w:t>4b</w:t>
            </w:r>
          </w:p>
        </w:tc>
        <w:tc>
          <w:tcPr>
            <w:tcW w:w="3600" w:type="dxa"/>
          </w:tcPr>
          <w:p w14:paraId="6B120506" w14:textId="77777777" w:rsidR="00956526" w:rsidRPr="000F33AC" w:rsidRDefault="00000000">
            <w:r w:rsidRPr="000F33AC">
              <w:rPr>
                <w:sz w:val="22"/>
                <w:szCs w:val="22"/>
              </w:rPr>
              <w:t>Date of Expiry</w:t>
            </w:r>
          </w:p>
        </w:tc>
        <w:tc>
          <w:tcPr>
            <w:tcW w:w="4140" w:type="dxa"/>
          </w:tcPr>
          <w:p w14:paraId="2D57B775" w14:textId="77777777" w:rsidR="00956526" w:rsidRPr="000F33AC" w:rsidRDefault="00000000">
            <w:r w:rsidRPr="000F33AC">
              <w:rPr>
                <w:sz w:val="22"/>
                <w:szCs w:val="22"/>
              </w:rPr>
              <w:t>DD-MM-YYYY</w:t>
            </w:r>
          </w:p>
        </w:tc>
      </w:tr>
      <w:tr w:rsidR="000F33AC" w:rsidRPr="000F33AC" w14:paraId="113EF5A4" w14:textId="77777777" w:rsidTr="000F33AC">
        <w:tc>
          <w:tcPr>
            <w:tcW w:w="1620" w:type="dxa"/>
          </w:tcPr>
          <w:p w14:paraId="5C7B4CB5" w14:textId="77777777" w:rsidR="00956526" w:rsidRPr="000F33AC" w:rsidRDefault="00000000">
            <w:r w:rsidRPr="000F33AC">
              <w:rPr>
                <w:sz w:val="22"/>
                <w:szCs w:val="22"/>
              </w:rPr>
              <w:t>4c</w:t>
            </w:r>
          </w:p>
        </w:tc>
        <w:tc>
          <w:tcPr>
            <w:tcW w:w="3600" w:type="dxa"/>
          </w:tcPr>
          <w:p w14:paraId="013AB0B9" w14:textId="77777777" w:rsidR="00956526" w:rsidRPr="000F33AC" w:rsidRDefault="00000000">
            <w:r w:rsidRPr="000F33AC">
              <w:rPr>
                <w:sz w:val="22"/>
                <w:szCs w:val="22"/>
              </w:rPr>
              <w:t>NIC Number</w:t>
            </w:r>
          </w:p>
        </w:tc>
        <w:tc>
          <w:tcPr>
            <w:tcW w:w="4140" w:type="dxa"/>
          </w:tcPr>
          <w:p w14:paraId="439A4B13" w14:textId="77777777" w:rsidR="00956526" w:rsidRPr="000F33AC" w:rsidRDefault="00000000">
            <w:r w:rsidRPr="000F33AC">
              <w:rPr>
                <w:sz w:val="22"/>
                <w:szCs w:val="22"/>
              </w:rPr>
              <w:t>9-digit + V/X OR 12-digit</w:t>
            </w:r>
          </w:p>
        </w:tc>
      </w:tr>
      <w:tr w:rsidR="000F33AC" w:rsidRPr="000F33AC" w14:paraId="4002CB07" w14:textId="77777777" w:rsidTr="000F33AC">
        <w:tc>
          <w:tcPr>
            <w:tcW w:w="1620" w:type="dxa"/>
          </w:tcPr>
          <w:p w14:paraId="37625C6F" w14:textId="77777777" w:rsidR="00956526" w:rsidRPr="000F33AC" w:rsidRDefault="00000000">
            <w:r w:rsidRPr="000F33AC">
              <w:rPr>
                <w:sz w:val="22"/>
                <w:szCs w:val="22"/>
              </w:rPr>
              <w:t>5</w:t>
            </w:r>
          </w:p>
        </w:tc>
        <w:tc>
          <w:tcPr>
            <w:tcW w:w="3600" w:type="dxa"/>
          </w:tcPr>
          <w:p w14:paraId="5380EF95" w14:textId="77777777" w:rsidR="00956526" w:rsidRPr="000F33AC" w:rsidRDefault="00000000">
            <w:proofErr w:type="spellStart"/>
            <w:r w:rsidRPr="000F33AC">
              <w:rPr>
                <w:sz w:val="22"/>
                <w:szCs w:val="22"/>
              </w:rPr>
              <w:t>Licence</w:t>
            </w:r>
            <w:proofErr w:type="spellEnd"/>
            <w:r w:rsidRPr="000F33AC">
              <w:rPr>
                <w:sz w:val="22"/>
                <w:szCs w:val="22"/>
              </w:rPr>
              <w:t xml:space="preserve"> Number</w:t>
            </w:r>
          </w:p>
        </w:tc>
        <w:tc>
          <w:tcPr>
            <w:tcW w:w="4140" w:type="dxa"/>
          </w:tcPr>
          <w:p w14:paraId="1473F821" w14:textId="77777777" w:rsidR="00956526" w:rsidRPr="000F33AC" w:rsidRDefault="00000000">
            <w:r w:rsidRPr="000F33AC">
              <w:rPr>
                <w:sz w:val="22"/>
                <w:szCs w:val="22"/>
              </w:rPr>
              <w:t>7-character alphanumeric</w:t>
            </w:r>
          </w:p>
        </w:tc>
      </w:tr>
      <w:tr w:rsidR="000F33AC" w:rsidRPr="000F33AC" w14:paraId="3EE423A4" w14:textId="77777777" w:rsidTr="000F33AC">
        <w:tc>
          <w:tcPr>
            <w:tcW w:w="1620" w:type="dxa"/>
          </w:tcPr>
          <w:p w14:paraId="4633987F" w14:textId="77777777" w:rsidR="00956526" w:rsidRPr="000F33AC" w:rsidRDefault="00000000">
            <w:r w:rsidRPr="000F33AC">
              <w:rPr>
                <w:sz w:val="22"/>
                <w:szCs w:val="22"/>
              </w:rPr>
              <w:t>6</w:t>
            </w:r>
          </w:p>
        </w:tc>
        <w:tc>
          <w:tcPr>
            <w:tcW w:w="3600" w:type="dxa"/>
          </w:tcPr>
          <w:p w14:paraId="446E0884" w14:textId="77777777" w:rsidR="00956526" w:rsidRPr="000F33AC" w:rsidRDefault="00000000">
            <w:r w:rsidRPr="000F33AC">
              <w:rPr>
                <w:sz w:val="22"/>
                <w:szCs w:val="22"/>
              </w:rPr>
              <w:t>Address</w:t>
            </w:r>
          </w:p>
        </w:tc>
        <w:tc>
          <w:tcPr>
            <w:tcW w:w="4140" w:type="dxa"/>
          </w:tcPr>
          <w:p w14:paraId="4C499BA0" w14:textId="77777777" w:rsidR="00956526" w:rsidRPr="000F33AC" w:rsidRDefault="00000000">
            <w:r w:rsidRPr="000F33AC">
              <w:rPr>
                <w:sz w:val="22"/>
                <w:szCs w:val="22"/>
              </w:rPr>
              <w:t>Free text, max 100 characters</w:t>
            </w:r>
          </w:p>
        </w:tc>
      </w:tr>
      <w:tr w:rsidR="000F33AC" w:rsidRPr="000F33AC" w14:paraId="00ADCDC0" w14:textId="77777777" w:rsidTr="000F33AC">
        <w:tc>
          <w:tcPr>
            <w:tcW w:w="1620" w:type="dxa"/>
          </w:tcPr>
          <w:p w14:paraId="51380E3D" w14:textId="77777777" w:rsidR="00956526" w:rsidRPr="000F33AC" w:rsidRDefault="00000000">
            <w:r w:rsidRPr="000F33AC">
              <w:rPr>
                <w:sz w:val="22"/>
                <w:szCs w:val="22"/>
              </w:rPr>
              <w:t>9</w:t>
            </w:r>
          </w:p>
        </w:tc>
        <w:tc>
          <w:tcPr>
            <w:tcW w:w="3600" w:type="dxa"/>
          </w:tcPr>
          <w:p w14:paraId="6E8714D2" w14:textId="77777777" w:rsidR="00956526" w:rsidRPr="000F33AC" w:rsidRDefault="00000000">
            <w:r w:rsidRPr="000F33AC">
              <w:rPr>
                <w:sz w:val="22"/>
                <w:szCs w:val="22"/>
              </w:rPr>
              <w:t>Vehicle Categories</w:t>
            </w:r>
          </w:p>
        </w:tc>
        <w:tc>
          <w:tcPr>
            <w:tcW w:w="4140" w:type="dxa"/>
          </w:tcPr>
          <w:p w14:paraId="4F36B440" w14:textId="77777777" w:rsidR="00956526" w:rsidRPr="000F33AC" w:rsidRDefault="00000000">
            <w:r w:rsidRPr="000F33AC">
              <w:rPr>
                <w:sz w:val="22"/>
                <w:szCs w:val="22"/>
              </w:rPr>
              <w:t>A, A1, B, B1, C, C1, D, D1, G</w:t>
            </w:r>
          </w:p>
        </w:tc>
      </w:tr>
    </w:tbl>
    <w:p w14:paraId="26BAF1B4" w14:textId="77777777" w:rsidR="00956526" w:rsidRDefault="00000000">
      <w:pPr>
        <w:spacing w:before="60" w:after="200"/>
        <w:jc w:val="center"/>
      </w:pPr>
      <w:r>
        <w:rPr>
          <w:i/>
          <w:iCs/>
          <w:sz w:val="22"/>
          <w:szCs w:val="22"/>
        </w:rPr>
        <w:t xml:space="preserve">Table 2.4.1: Sri Lankan </w:t>
      </w:r>
      <w:proofErr w:type="spellStart"/>
      <w:r>
        <w:rPr>
          <w:i/>
          <w:iCs/>
          <w:sz w:val="22"/>
          <w:szCs w:val="22"/>
        </w:rPr>
        <w:t>licence</w:t>
      </w:r>
      <w:proofErr w:type="spellEnd"/>
      <w:r>
        <w:rPr>
          <w:i/>
          <w:iCs/>
          <w:sz w:val="22"/>
          <w:szCs w:val="22"/>
        </w:rPr>
        <w:t xml:space="preserve"> label codes (excerpt)</w:t>
      </w:r>
    </w:p>
    <w:p w14:paraId="6CD74DA5" w14:textId="77777777" w:rsidR="00956526" w:rsidRDefault="00000000">
      <w:r>
        <w:t xml:space="preserve"> </w:t>
      </w:r>
    </w:p>
    <w:p w14:paraId="1ACAB4AF" w14:textId="77777777" w:rsidR="00956526" w:rsidRDefault="00000000">
      <w:pPr>
        <w:spacing w:after="160" w:line="360" w:lineRule="auto"/>
        <w:jc w:val="both"/>
      </w:pPr>
      <w:r>
        <w:t xml:space="preserve">Empirical evaluation on a test corpus of two hundred Sri Lankan </w:t>
      </w:r>
      <w:proofErr w:type="spellStart"/>
      <w:r>
        <w:t>licence</w:t>
      </w:r>
      <w:proofErr w:type="spellEnd"/>
      <w:r>
        <w:t xml:space="preserve"> photographs taken under varied lighting conditions and orientation angles yielded an end-to-end field extraction accuracy above ninety-one per cent. The five per cent failure cases broke down roughly as follows: two per cent due to severe glare on holographic security elements, two per cent due to handwritten signatures bleeding across adjacent fields, and one per cent due to extreme oblique angles that caused the OCR engine to misread digit characters. The LBHPA layer specifically targets typographic noise and watermark artefacts by filtering text regions that fall outside the expected label-region spatial relationship; without this filter the raw Azure OCR output was approximately seventy-eight per cent accurate, so the LBHPA contributed a thirteen-percentage-point uplift.</w:t>
      </w:r>
    </w:p>
    <w:p w14:paraId="6D82517F" w14:textId="77777777" w:rsidR="00956526" w:rsidRDefault="00000000">
      <w:r>
        <w:t xml:space="preserve"> </w:t>
      </w:r>
    </w:p>
    <w:p w14:paraId="3B7D709F" w14:textId="23A08CEE" w:rsidR="00956526" w:rsidRDefault="00000000">
      <w:pPr>
        <w:spacing w:before="200" w:after="100"/>
        <w:jc w:val="center"/>
      </w:pPr>
      <w:r>
        <w:rPr>
          <w:i/>
          <w:iCs/>
          <w:sz w:val="22"/>
          <w:szCs w:val="22"/>
        </w:rPr>
        <w:t xml:space="preserve">[Figure 2.4.1: Sri Lankan </w:t>
      </w:r>
      <w:proofErr w:type="spellStart"/>
      <w:r>
        <w:rPr>
          <w:i/>
          <w:iCs/>
          <w:sz w:val="22"/>
          <w:szCs w:val="22"/>
        </w:rPr>
        <w:t>licence</w:t>
      </w:r>
      <w:proofErr w:type="spellEnd"/>
      <w:r>
        <w:rPr>
          <w:i/>
          <w:iCs/>
          <w:sz w:val="22"/>
          <w:szCs w:val="22"/>
        </w:rPr>
        <w:t xml:space="preserve"> OCR pipeline photo capture → Azure AI Vision → LBHPA label-region pairing → field-specific regex validation → Fine document update.]</w:t>
      </w:r>
    </w:p>
    <w:p w14:paraId="5656446C" w14:textId="77777777" w:rsidR="00956526" w:rsidRDefault="00000000">
      <w:pPr>
        <w:spacing w:before="60" w:after="200"/>
        <w:jc w:val="center"/>
      </w:pPr>
      <w:r>
        <w:rPr>
          <w:i/>
          <w:iCs/>
          <w:sz w:val="22"/>
          <w:szCs w:val="22"/>
        </w:rPr>
        <w:t xml:space="preserve">Figure 2.4.1: Sri Lankan </w:t>
      </w:r>
      <w:proofErr w:type="spellStart"/>
      <w:r>
        <w:rPr>
          <w:i/>
          <w:iCs/>
          <w:sz w:val="22"/>
          <w:szCs w:val="22"/>
        </w:rPr>
        <w:t>licence</w:t>
      </w:r>
      <w:proofErr w:type="spellEnd"/>
      <w:r>
        <w:rPr>
          <w:i/>
          <w:iCs/>
          <w:sz w:val="22"/>
          <w:szCs w:val="22"/>
        </w:rPr>
        <w:t xml:space="preserve"> OCR pipeline</w:t>
      </w:r>
    </w:p>
    <w:p w14:paraId="468BDA12" w14:textId="77777777" w:rsidR="00956526" w:rsidRDefault="00000000">
      <w:r>
        <w:t xml:space="preserve"> </w:t>
      </w:r>
    </w:p>
    <w:p w14:paraId="7E39C186" w14:textId="77777777" w:rsidR="00956526" w:rsidRDefault="00000000">
      <w:pPr>
        <w:pStyle w:val="Heading3"/>
      </w:pPr>
      <w:r>
        <w:rPr>
          <w:b/>
        </w:rPr>
        <w:t>2.4.2 K-Means++ predictive hotspot clustering</w:t>
      </w:r>
    </w:p>
    <w:p w14:paraId="08C21B7B" w14:textId="77777777" w:rsidR="00956526" w:rsidRDefault="00000000">
      <w:pPr>
        <w:spacing w:after="160" w:line="360" w:lineRule="auto"/>
        <w:jc w:val="both"/>
      </w:pPr>
      <w:r>
        <w:t xml:space="preserve">Predictive task assignment in Module 3 starts from the historical Fine collection: every fine </w:t>
      </w:r>
      <w:proofErr w:type="gramStart"/>
      <w:r>
        <w:t>carries</w:t>
      </w:r>
      <w:proofErr w:type="gramEnd"/>
      <w:r>
        <w:t xml:space="preserve"> a (latitude, longitude) pair recorded by the issuing officer's mobile device, and every fine carries a </w:t>
      </w:r>
      <w:proofErr w:type="spellStart"/>
      <w:r>
        <w:t>fine_type</w:t>
      </w:r>
      <w:proofErr w:type="spellEnd"/>
      <w:r>
        <w:t xml:space="preserve"> indicating the violation category. The hotspot predictor runs as a daily </w:t>
      </w:r>
      <w:proofErr w:type="spellStart"/>
      <w:r>
        <w:t>cron</w:t>
      </w:r>
      <w:proofErr w:type="spellEnd"/>
      <w:r>
        <w:t xml:space="preserve"> job that selects all fines from the trailing thirty-day window, projects them into a two-dimensional coordinate space, and applies the K-Means++ clustering algorithm with the seeded </w:t>
      </w:r>
      <w:proofErr w:type="spellStart"/>
      <w:r>
        <w:t>initialisation</w:t>
      </w:r>
      <w:proofErr w:type="spellEnd"/>
      <w:r>
        <w:t xml:space="preserve"> introduced by Arthur and </w:t>
      </w:r>
      <w:proofErr w:type="spellStart"/>
      <w:r>
        <w:lastRenderedPageBreak/>
        <w:t>Vassilvitskii</w:t>
      </w:r>
      <w:proofErr w:type="spellEnd"/>
      <w:r>
        <w:t xml:space="preserve"> in 2007. The seeded </w:t>
      </w:r>
      <w:proofErr w:type="spellStart"/>
      <w:r>
        <w:t>initialisation</w:t>
      </w:r>
      <w:proofErr w:type="spellEnd"/>
      <w:r>
        <w:t xml:space="preserve"> produces tighter cluster centroids in the same expected number of iterations as classical Lloyd's K-Means.</w:t>
      </w:r>
    </w:p>
    <w:p w14:paraId="19A50372" w14:textId="77777777" w:rsidR="00956526" w:rsidRDefault="00000000">
      <w:pPr>
        <w:spacing w:after="160" w:line="360" w:lineRule="auto"/>
        <w:jc w:val="both"/>
      </w:pPr>
      <w:r>
        <w:t xml:space="preserve">The number of clusters K is set dynamically to the count of police officer buddy-pairs currently on active duty, retrieved from the </w:t>
      </w:r>
      <w:proofErr w:type="spellStart"/>
      <w:r>
        <w:t>DutyAssignment</w:t>
      </w:r>
      <w:proofErr w:type="spellEnd"/>
      <w:r>
        <w:t xml:space="preserve"> collection. This produces direct operational alignment between predicted demand and available supply: if there are eight buddy-pairs on duty, the predictor produces eight hotspots; if there are twelve, it produces twelve. Cluster centroid distances are computed using the Haversine formula rather than the Euclidean shortcut, because over the geographic span of the Western Province the spherical correction makes a measurable difference in centroid placement. Once the K cluster centroids are computed, the predictor sources the surrounding road network within a five-hundred-</w:t>
      </w:r>
      <w:proofErr w:type="spellStart"/>
      <w:r>
        <w:t>metre</w:t>
      </w:r>
      <w:proofErr w:type="spellEnd"/>
      <w:r>
        <w:t xml:space="preserve"> radius of each centroid through the OpenStreetMap Overpass API, with request batching to mitigate the public Overpass rate limits and reduce query latency.</w:t>
      </w:r>
    </w:p>
    <w:p w14:paraId="6A81E402" w14:textId="614B3B95" w:rsidR="00956526" w:rsidRDefault="00000000">
      <w:pPr>
        <w:spacing w:after="160" w:line="360" w:lineRule="auto"/>
        <w:jc w:val="both"/>
      </w:pPr>
      <w:r>
        <w:t>Empirical evaluation on a synthetic dataset of ten thousand fine records showed that the K-Means++ clustering itself executes in under one hundred and fifty milliseconds. The end-to-end predictor including the OpenStreetMap road-network fetch completes in under three seconds for K = 8 and under five seconds for K = 16 well inside the daily-</w:t>
      </w:r>
      <w:proofErr w:type="spellStart"/>
      <w:r>
        <w:t>cron</w:t>
      </w:r>
      <w:proofErr w:type="spellEnd"/>
      <w:r>
        <w:t xml:space="preserve"> budget. Compared to the manual deployment baseline (where a divisional commander telephones each buddy-pair with their assignment), the new pipeline reduced officer deployment latency by approximately sixty per cent.</w:t>
      </w:r>
    </w:p>
    <w:p w14:paraId="14151864" w14:textId="77777777" w:rsidR="00956526" w:rsidRDefault="00000000">
      <w:r>
        <w:t xml:space="preserve"> </w:t>
      </w:r>
    </w:p>
    <w:p w14:paraId="08556AE1" w14:textId="77777777" w:rsidR="00956526" w:rsidRDefault="00000000">
      <w:pPr>
        <w:spacing w:before="200" w:after="100"/>
        <w:jc w:val="center"/>
      </w:pPr>
      <w:r>
        <w:rPr>
          <w:i/>
          <w:iCs/>
          <w:sz w:val="22"/>
          <w:szCs w:val="22"/>
        </w:rPr>
        <w:t>[Figure 2.4.2: K-Means++ clustering of historical fines, with K dynamically set to the count of officer buddy-pairs on active duty.]</w:t>
      </w:r>
    </w:p>
    <w:p w14:paraId="4FF1F634" w14:textId="77777777" w:rsidR="00956526" w:rsidRDefault="00000000">
      <w:pPr>
        <w:spacing w:before="60" w:after="200"/>
        <w:jc w:val="center"/>
      </w:pPr>
      <w:r>
        <w:rPr>
          <w:i/>
          <w:iCs/>
          <w:sz w:val="22"/>
          <w:szCs w:val="22"/>
        </w:rPr>
        <w:t>Figure 2.4.2: K-Means++ clustering vs officer buddy-pairs</w:t>
      </w:r>
    </w:p>
    <w:p w14:paraId="107F1923" w14:textId="77777777" w:rsidR="00956526" w:rsidRDefault="00000000">
      <w:r>
        <w:br w:type="page"/>
      </w:r>
    </w:p>
    <w:p w14:paraId="76F40AEF" w14:textId="4B47C1C0" w:rsidR="00956526" w:rsidRDefault="00000000">
      <w:pPr>
        <w:pStyle w:val="Heading2"/>
      </w:pPr>
      <w:r>
        <w:lastRenderedPageBreak/>
        <w:t xml:space="preserve">2.5 Module 4 </w:t>
      </w:r>
      <w:r w:rsidR="006F0A64">
        <w:t xml:space="preserve">- </w:t>
      </w:r>
      <w:r>
        <w:t>Bilingual AI Chatbot and Police Voice Entry Recorder</w:t>
      </w:r>
    </w:p>
    <w:p w14:paraId="0B546E03" w14:textId="77777777" w:rsidR="00956526" w:rsidRDefault="00000000">
      <w:pPr>
        <w:spacing w:after="160" w:line="360" w:lineRule="auto"/>
        <w:jc w:val="both"/>
      </w:pPr>
      <w:r>
        <w:t>Module 4, contributed by W.A.D.P. Wanniarachchi (IT22601056), delivers the bilingual communication stack of ATPMS. It is a single web-based platform that hosts two integrated sub-modules: the AI Police Assistant chatbot allowing citizens and officers to ask traffic-law questions through text or voice in Sinhala, English and code-mixed Singlish, and the Police Entry Recorder that captures roadside conversations, applies speech correction and stores structured digital records exportable as PDF documents. The platform was built using Next.js 15, React 18, TypeScript, Tailwind CSS, Python Flask, MongoDB, and several AI and speech-processing libraries.</w:t>
      </w:r>
    </w:p>
    <w:p w14:paraId="410D0DE1" w14:textId="77777777" w:rsidR="00956526" w:rsidRDefault="00000000">
      <w:r>
        <w:t xml:space="preserve"> </w:t>
      </w:r>
    </w:p>
    <w:p w14:paraId="2CDA51B2" w14:textId="77777777" w:rsidR="00956526" w:rsidRDefault="00000000">
      <w:pPr>
        <w:pStyle w:val="Heading3"/>
      </w:pPr>
      <w:r>
        <w:rPr>
          <w:b/>
        </w:rPr>
        <w:t>2.5.1 Bilingual chatbot architecture</w:t>
      </w:r>
    </w:p>
    <w:p w14:paraId="4E7CF527" w14:textId="1AE0ADC1" w:rsidR="00956526" w:rsidRDefault="00000000">
      <w:pPr>
        <w:spacing w:after="160" w:line="360" w:lineRule="auto"/>
        <w:jc w:val="both"/>
      </w:pPr>
      <w:r>
        <w:t xml:space="preserve">The chatbot rests on three components. The first component is a curated bilingual question-answer corpus of approximately five hundred common traffic-law queries, authored by the team in collaboration with serving traffic officers and covering Sinhala, English and code-mixed Singlish phrasings of each question. The corpus was authored and reviewed in three iterations and is stored as a MongoDB collection with English, Sinhala, Singlish and metadata fields per record. The second component is a semantic-search retrieval layer on top of this corpus. The citizen's query is encoded once using a multilingual sentence-transformer (paraphrase-multilingual-MiniLM-L12-v2) and the top-k most similar corpus questions are returned through cosine similarity. The k parameter defaults to three; if the </w:t>
      </w:r>
      <w:proofErr w:type="gramStart"/>
      <w:r>
        <w:t>top-1</w:t>
      </w:r>
      <w:proofErr w:type="gramEnd"/>
      <w:r>
        <w:t xml:space="preserve"> similarity is below a confidence threshold of zero point six five, the chatbot returns the curated 'I'm not sure please consult an officer or a lawyer</w:t>
      </w:r>
      <w:proofErr w:type="gramStart"/>
      <w:r>
        <w:t>' fallback</w:t>
      </w:r>
      <w:proofErr w:type="gramEnd"/>
      <w:r>
        <w:t xml:space="preserve"> rather than a low-confidence guess.</w:t>
      </w:r>
    </w:p>
    <w:p w14:paraId="2AD5AAB1" w14:textId="77777777" w:rsidR="00956526" w:rsidRDefault="00000000">
      <w:pPr>
        <w:spacing w:after="160" w:line="360" w:lineRule="auto"/>
        <w:jc w:val="both"/>
      </w:pPr>
      <w:r>
        <w:t xml:space="preserve">The third component is the language-aware presentation layer. The corpus stores each answer in all three target languages, so once the </w:t>
      </w:r>
      <w:proofErr w:type="gramStart"/>
      <w:r>
        <w:t>top-1</w:t>
      </w:r>
      <w:proofErr w:type="gramEnd"/>
      <w:r>
        <w:t xml:space="preserve"> corpus question is identified the chatbot can return the answer in whichever language the citizen used in their query. Language detection on the input side is a small </w:t>
      </w:r>
      <w:proofErr w:type="spellStart"/>
      <w:r>
        <w:t>fastText</w:t>
      </w:r>
      <w:proofErr w:type="spellEnd"/>
      <w:r>
        <w:t xml:space="preserve"> classifier trained on the corpus itself plus a few hundred additional code-mixed samples scraped (with permission) from a Sri Lankan traffic-law Facebook group; on a held-out test set the classifier reaches ninety-four per cent accuracy across the three target languages.</w:t>
      </w:r>
    </w:p>
    <w:p w14:paraId="620213C0" w14:textId="77777777" w:rsidR="00956526" w:rsidRDefault="00000000">
      <w:r>
        <w:lastRenderedPageBreak/>
        <w:t xml:space="preserve"> </w:t>
      </w:r>
    </w:p>
    <w:tbl>
      <w:tblPr>
        <w:tblStyle w:val="TableGrid"/>
        <w:tblW w:w="9360" w:type="dxa"/>
        <w:tblLook w:val="0000" w:firstRow="0" w:lastRow="0" w:firstColumn="0" w:lastColumn="0" w:noHBand="0" w:noVBand="0"/>
      </w:tblPr>
      <w:tblGrid>
        <w:gridCol w:w="3960"/>
        <w:gridCol w:w="1980"/>
        <w:gridCol w:w="3420"/>
      </w:tblGrid>
      <w:tr w:rsidR="000F33AC" w:rsidRPr="000F33AC" w14:paraId="3DAD233E" w14:textId="77777777" w:rsidTr="000F33AC">
        <w:tc>
          <w:tcPr>
            <w:tcW w:w="3960" w:type="dxa"/>
          </w:tcPr>
          <w:p w14:paraId="04BCA996" w14:textId="77777777" w:rsidR="00956526" w:rsidRPr="000F33AC" w:rsidRDefault="00000000">
            <w:pPr>
              <w:jc w:val="center"/>
            </w:pPr>
            <w:r w:rsidRPr="000F33AC">
              <w:rPr>
                <w:b/>
                <w:bCs/>
                <w:sz w:val="22"/>
                <w:szCs w:val="22"/>
              </w:rPr>
              <w:t>Input phrasing (raw)</w:t>
            </w:r>
          </w:p>
        </w:tc>
        <w:tc>
          <w:tcPr>
            <w:tcW w:w="1980" w:type="dxa"/>
          </w:tcPr>
          <w:p w14:paraId="54C28422" w14:textId="77777777" w:rsidR="00956526" w:rsidRPr="000F33AC" w:rsidRDefault="00000000">
            <w:pPr>
              <w:jc w:val="center"/>
            </w:pPr>
            <w:r w:rsidRPr="000F33AC">
              <w:rPr>
                <w:b/>
                <w:bCs/>
                <w:sz w:val="22"/>
                <w:szCs w:val="22"/>
              </w:rPr>
              <w:t>Detected language</w:t>
            </w:r>
          </w:p>
        </w:tc>
        <w:tc>
          <w:tcPr>
            <w:tcW w:w="3420" w:type="dxa"/>
          </w:tcPr>
          <w:p w14:paraId="4553DF5F" w14:textId="77777777" w:rsidR="00956526" w:rsidRPr="000F33AC" w:rsidRDefault="00000000">
            <w:pPr>
              <w:jc w:val="center"/>
            </w:pPr>
            <w:r w:rsidRPr="000F33AC">
              <w:rPr>
                <w:b/>
                <w:bCs/>
                <w:sz w:val="22"/>
                <w:szCs w:val="22"/>
              </w:rPr>
              <w:t>Matched corpus question</w:t>
            </w:r>
          </w:p>
        </w:tc>
      </w:tr>
      <w:tr w:rsidR="000F33AC" w:rsidRPr="000F33AC" w14:paraId="530843E2" w14:textId="77777777" w:rsidTr="000F33AC">
        <w:tc>
          <w:tcPr>
            <w:tcW w:w="3960" w:type="dxa"/>
          </w:tcPr>
          <w:p w14:paraId="362DD24C" w14:textId="77777777" w:rsidR="00956526" w:rsidRPr="000F33AC" w:rsidRDefault="00000000">
            <w:r w:rsidRPr="000F33AC">
              <w:rPr>
                <w:sz w:val="22"/>
                <w:szCs w:val="22"/>
              </w:rPr>
              <w:t xml:space="preserve">What is the fine for </w:t>
            </w:r>
            <w:proofErr w:type="gramStart"/>
            <w:r w:rsidRPr="000F33AC">
              <w:rPr>
                <w:sz w:val="22"/>
                <w:szCs w:val="22"/>
              </w:rPr>
              <w:t>jumping</w:t>
            </w:r>
            <w:proofErr w:type="gramEnd"/>
            <w:r w:rsidRPr="000F33AC">
              <w:rPr>
                <w:sz w:val="22"/>
                <w:szCs w:val="22"/>
              </w:rPr>
              <w:t xml:space="preserve"> a red light?</w:t>
            </w:r>
          </w:p>
        </w:tc>
        <w:tc>
          <w:tcPr>
            <w:tcW w:w="1980" w:type="dxa"/>
          </w:tcPr>
          <w:p w14:paraId="16E9801C" w14:textId="77777777" w:rsidR="00956526" w:rsidRPr="000F33AC" w:rsidRDefault="00000000">
            <w:r w:rsidRPr="000F33AC">
              <w:rPr>
                <w:sz w:val="22"/>
                <w:szCs w:val="22"/>
              </w:rPr>
              <w:t>English</w:t>
            </w:r>
          </w:p>
        </w:tc>
        <w:tc>
          <w:tcPr>
            <w:tcW w:w="3420" w:type="dxa"/>
          </w:tcPr>
          <w:p w14:paraId="16E46520" w14:textId="77777777" w:rsidR="00956526" w:rsidRPr="000F33AC" w:rsidRDefault="00000000">
            <w:r w:rsidRPr="000F33AC">
              <w:rPr>
                <w:sz w:val="22"/>
                <w:szCs w:val="22"/>
              </w:rPr>
              <w:t>Q-014: Red-light fine schedule</w:t>
            </w:r>
          </w:p>
        </w:tc>
      </w:tr>
      <w:tr w:rsidR="000F33AC" w:rsidRPr="000F33AC" w14:paraId="0B7F0337" w14:textId="77777777" w:rsidTr="000F33AC">
        <w:tc>
          <w:tcPr>
            <w:tcW w:w="3960" w:type="dxa"/>
          </w:tcPr>
          <w:p w14:paraId="7F2104F9" w14:textId="77777777" w:rsidR="00956526" w:rsidRPr="000F33AC" w:rsidRDefault="00000000">
            <w:proofErr w:type="spellStart"/>
            <w:r w:rsidRPr="000F33AC">
              <w:rPr>
                <w:rFonts w:ascii="Nirmala UI" w:hAnsi="Nirmala UI" w:cs="Nirmala UI"/>
                <w:sz w:val="22"/>
                <w:szCs w:val="22"/>
              </w:rPr>
              <w:t>රතු</w:t>
            </w:r>
            <w:proofErr w:type="spellEnd"/>
            <w:r w:rsidRPr="000F33AC">
              <w:rPr>
                <w:sz w:val="22"/>
                <w:szCs w:val="22"/>
              </w:rPr>
              <w:t xml:space="preserve"> </w:t>
            </w:r>
            <w:proofErr w:type="spellStart"/>
            <w:r w:rsidRPr="000F33AC">
              <w:rPr>
                <w:rFonts w:ascii="Nirmala UI" w:hAnsi="Nirmala UI" w:cs="Nirmala UI"/>
                <w:sz w:val="22"/>
                <w:szCs w:val="22"/>
              </w:rPr>
              <w:t>එළිය</w:t>
            </w:r>
            <w:proofErr w:type="spellEnd"/>
            <w:r w:rsidRPr="000F33AC">
              <w:rPr>
                <w:sz w:val="22"/>
                <w:szCs w:val="22"/>
              </w:rPr>
              <w:t xml:space="preserve"> </w:t>
            </w:r>
            <w:proofErr w:type="spellStart"/>
            <w:r w:rsidRPr="000F33AC">
              <w:rPr>
                <w:rFonts w:ascii="Nirmala UI" w:hAnsi="Nirmala UI" w:cs="Nirmala UI"/>
                <w:sz w:val="22"/>
                <w:szCs w:val="22"/>
              </w:rPr>
              <w:t>හරස්</w:t>
            </w:r>
            <w:proofErr w:type="spellEnd"/>
            <w:r w:rsidRPr="000F33AC">
              <w:rPr>
                <w:sz w:val="22"/>
                <w:szCs w:val="22"/>
              </w:rPr>
              <w:t xml:space="preserve"> </w:t>
            </w:r>
            <w:proofErr w:type="spellStart"/>
            <w:r w:rsidRPr="000F33AC">
              <w:rPr>
                <w:rFonts w:ascii="Nirmala UI" w:hAnsi="Nirmala UI" w:cs="Nirmala UI"/>
                <w:sz w:val="22"/>
                <w:szCs w:val="22"/>
              </w:rPr>
              <w:t>කළාම</w:t>
            </w:r>
            <w:proofErr w:type="spellEnd"/>
            <w:r w:rsidRPr="000F33AC">
              <w:rPr>
                <w:sz w:val="22"/>
                <w:szCs w:val="22"/>
              </w:rPr>
              <w:t xml:space="preserve"> </w:t>
            </w:r>
            <w:proofErr w:type="spellStart"/>
            <w:r w:rsidRPr="000F33AC">
              <w:rPr>
                <w:rFonts w:ascii="Nirmala UI" w:hAnsi="Nirmala UI" w:cs="Nirmala UI"/>
                <w:sz w:val="22"/>
                <w:szCs w:val="22"/>
              </w:rPr>
              <w:t>ඩෙබිට්</w:t>
            </w:r>
            <w:proofErr w:type="spellEnd"/>
            <w:r w:rsidRPr="000F33AC">
              <w:rPr>
                <w:sz w:val="22"/>
                <w:szCs w:val="22"/>
              </w:rPr>
              <w:t xml:space="preserve"> </w:t>
            </w:r>
            <w:proofErr w:type="spellStart"/>
            <w:r w:rsidRPr="000F33AC">
              <w:rPr>
                <w:rFonts w:ascii="Nirmala UI" w:hAnsi="Nirmala UI" w:cs="Nirmala UI"/>
                <w:sz w:val="22"/>
                <w:szCs w:val="22"/>
              </w:rPr>
              <w:t>එක</w:t>
            </w:r>
            <w:proofErr w:type="spellEnd"/>
            <w:r w:rsidRPr="000F33AC">
              <w:rPr>
                <w:sz w:val="22"/>
                <w:szCs w:val="22"/>
              </w:rPr>
              <w:t xml:space="preserve"> </w:t>
            </w:r>
            <w:proofErr w:type="spellStart"/>
            <w:r w:rsidRPr="000F33AC">
              <w:rPr>
                <w:rFonts w:ascii="Nirmala UI" w:hAnsi="Nirmala UI" w:cs="Nirmala UI"/>
                <w:sz w:val="22"/>
                <w:szCs w:val="22"/>
              </w:rPr>
              <w:t>කීයද</w:t>
            </w:r>
            <w:proofErr w:type="spellEnd"/>
            <w:r w:rsidRPr="000F33AC">
              <w:rPr>
                <w:sz w:val="22"/>
                <w:szCs w:val="22"/>
              </w:rPr>
              <w:t>?</w:t>
            </w:r>
          </w:p>
        </w:tc>
        <w:tc>
          <w:tcPr>
            <w:tcW w:w="1980" w:type="dxa"/>
          </w:tcPr>
          <w:p w14:paraId="30C8B66D" w14:textId="77777777" w:rsidR="00956526" w:rsidRPr="000F33AC" w:rsidRDefault="00000000">
            <w:r w:rsidRPr="000F33AC">
              <w:rPr>
                <w:sz w:val="22"/>
                <w:szCs w:val="22"/>
              </w:rPr>
              <w:t>Sinhala</w:t>
            </w:r>
          </w:p>
        </w:tc>
        <w:tc>
          <w:tcPr>
            <w:tcW w:w="3420" w:type="dxa"/>
          </w:tcPr>
          <w:p w14:paraId="1F0B31B7" w14:textId="77777777" w:rsidR="00956526" w:rsidRPr="000F33AC" w:rsidRDefault="00000000">
            <w:r w:rsidRPr="000F33AC">
              <w:rPr>
                <w:sz w:val="22"/>
                <w:szCs w:val="22"/>
              </w:rPr>
              <w:t>Q-014: Red-light fine schedule</w:t>
            </w:r>
          </w:p>
        </w:tc>
      </w:tr>
      <w:tr w:rsidR="000F33AC" w:rsidRPr="000F33AC" w14:paraId="5604324F" w14:textId="77777777" w:rsidTr="000F33AC">
        <w:tc>
          <w:tcPr>
            <w:tcW w:w="3960" w:type="dxa"/>
          </w:tcPr>
          <w:p w14:paraId="22AAFE45" w14:textId="77777777" w:rsidR="00956526" w:rsidRPr="000F33AC" w:rsidRDefault="00000000">
            <w:r w:rsidRPr="000F33AC">
              <w:rPr>
                <w:sz w:val="22"/>
                <w:szCs w:val="22"/>
              </w:rPr>
              <w:t xml:space="preserve">red light cut </w:t>
            </w:r>
            <w:proofErr w:type="spellStart"/>
            <w:r w:rsidRPr="000F33AC">
              <w:rPr>
                <w:sz w:val="22"/>
                <w:szCs w:val="22"/>
              </w:rPr>
              <w:t>karoth</w:t>
            </w:r>
            <w:proofErr w:type="spellEnd"/>
            <w:r w:rsidRPr="000F33AC">
              <w:rPr>
                <w:sz w:val="22"/>
                <w:szCs w:val="22"/>
              </w:rPr>
              <w:t xml:space="preserve"> fine eka </w:t>
            </w:r>
            <w:proofErr w:type="spellStart"/>
            <w:r w:rsidRPr="000F33AC">
              <w:rPr>
                <w:sz w:val="22"/>
                <w:szCs w:val="22"/>
              </w:rPr>
              <w:t>kiyada</w:t>
            </w:r>
            <w:proofErr w:type="spellEnd"/>
            <w:r w:rsidRPr="000F33AC">
              <w:rPr>
                <w:sz w:val="22"/>
                <w:szCs w:val="22"/>
              </w:rPr>
              <w:t>?</w:t>
            </w:r>
          </w:p>
        </w:tc>
        <w:tc>
          <w:tcPr>
            <w:tcW w:w="1980" w:type="dxa"/>
          </w:tcPr>
          <w:p w14:paraId="14E953C4" w14:textId="77777777" w:rsidR="00956526" w:rsidRPr="000F33AC" w:rsidRDefault="00000000">
            <w:r w:rsidRPr="000F33AC">
              <w:rPr>
                <w:sz w:val="22"/>
                <w:szCs w:val="22"/>
              </w:rPr>
              <w:t>Singlish</w:t>
            </w:r>
          </w:p>
        </w:tc>
        <w:tc>
          <w:tcPr>
            <w:tcW w:w="3420" w:type="dxa"/>
          </w:tcPr>
          <w:p w14:paraId="563F509B" w14:textId="77777777" w:rsidR="00956526" w:rsidRPr="000F33AC" w:rsidRDefault="00000000">
            <w:r w:rsidRPr="000F33AC">
              <w:rPr>
                <w:sz w:val="22"/>
                <w:szCs w:val="22"/>
              </w:rPr>
              <w:t>Q-014: Red-light fine schedule</w:t>
            </w:r>
          </w:p>
        </w:tc>
      </w:tr>
      <w:tr w:rsidR="000F33AC" w:rsidRPr="000F33AC" w14:paraId="10C5DC35" w14:textId="77777777" w:rsidTr="000F33AC">
        <w:tc>
          <w:tcPr>
            <w:tcW w:w="3960" w:type="dxa"/>
          </w:tcPr>
          <w:p w14:paraId="7A0ADF08" w14:textId="77777777" w:rsidR="00956526" w:rsidRPr="000F33AC" w:rsidRDefault="00000000">
            <w:proofErr w:type="gramStart"/>
            <w:r w:rsidRPr="000F33AC">
              <w:rPr>
                <w:sz w:val="22"/>
                <w:szCs w:val="22"/>
              </w:rPr>
              <w:t>machan</w:t>
            </w:r>
            <w:proofErr w:type="gramEnd"/>
            <w:r w:rsidRPr="000F33AC">
              <w:rPr>
                <w:sz w:val="22"/>
                <w:szCs w:val="22"/>
              </w:rPr>
              <w:t xml:space="preserve"> helmet </w:t>
            </w:r>
            <w:proofErr w:type="spellStart"/>
            <w:r w:rsidRPr="000F33AC">
              <w:rPr>
                <w:sz w:val="22"/>
                <w:szCs w:val="22"/>
              </w:rPr>
              <w:t>ekak</w:t>
            </w:r>
            <w:proofErr w:type="spellEnd"/>
            <w:r w:rsidRPr="000F33AC">
              <w:rPr>
                <w:sz w:val="22"/>
                <w:szCs w:val="22"/>
              </w:rPr>
              <w:t xml:space="preserve"> </w:t>
            </w:r>
            <w:proofErr w:type="spellStart"/>
            <w:r w:rsidRPr="000F33AC">
              <w:rPr>
                <w:sz w:val="22"/>
                <w:szCs w:val="22"/>
              </w:rPr>
              <w:t>nathiwa</w:t>
            </w:r>
            <w:proofErr w:type="spellEnd"/>
            <w:r w:rsidRPr="000F33AC">
              <w:rPr>
                <w:sz w:val="22"/>
                <w:szCs w:val="22"/>
              </w:rPr>
              <w:t xml:space="preserve"> drive </w:t>
            </w:r>
            <w:proofErr w:type="spellStart"/>
            <w:r w:rsidRPr="000F33AC">
              <w:rPr>
                <w:sz w:val="22"/>
                <w:szCs w:val="22"/>
              </w:rPr>
              <w:t>karanawa</w:t>
            </w:r>
            <w:proofErr w:type="spellEnd"/>
            <w:r w:rsidRPr="000F33AC">
              <w:rPr>
                <w:sz w:val="22"/>
                <w:szCs w:val="22"/>
              </w:rPr>
              <w:t xml:space="preserve"> nan?</w:t>
            </w:r>
          </w:p>
        </w:tc>
        <w:tc>
          <w:tcPr>
            <w:tcW w:w="1980" w:type="dxa"/>
          </w:tcPr>
          <w:p w14:paraId="0E1B2A0C" w14:textId="77777777" w:rsidR="00956526" w:rsidRPr="000F33AC" w:rsidRDefault="00000000">
            <w:r w:rsidRPr="000F33AC">
              <w:rPr>
                <w:sz w:val="22"/>
                <w:szCs w:val="22"/>
              </w:rPr>
              <w:t>Singlish</w:t>
            </w:r>
          </w:p>
        </w:tc>
        <w:tc>
          <w:tcPr>
            <w:tcW w:w="3420" w:type="dxa"/>
          </w:tcPr>
          <w:p w14:paraId="4328D6D1" w14:textId="77777777" w:rsidR="00956526" w:rsidRPr="000F33AC" w:rsidRDefault="00000000">
            <w:r w:rsidRPr="000F33AC">
              <w:rPr>
                <w:sz w:val="22"/>
                <w:szCs w:val="22"/>
              </w:rPr>
              <w:t>Q-027: Helmet violation fine</w:t>
            </w:r>
          </w:p>
        </w:tc>
      </w:tr>
      <w:tr w:rsidR="000F33AC" w:rsidRPr="000F33AC" w14:paraId="3DBDBDED" w14:textId="77777777" w:rsidTr="000F33AC">
        <w:tc>
          <w:tcPr>
            <w:tcW w:w="3960" w:type="dxa"/>
          </w:tcPr>
          <w:p w14:paraId="119D8D49" w14:textId="77777777" w:rsidR="00956526" w:rsidRPr="000F33AC" w:rsidRDefault="00000000">
            <w:r w:rsidRPr="000F33AC">
              <w:rPr>
                <w:sz w:val="22"/>
                <w:szCs w:val="22"/>
              </w:rPr>
              <w:t xml:space="preserve">NIC eka police ta </w:t>
            </w:r>
            <w:proofErr w:type="spellStart"/>
            <w:r w:rsidRPr="000F33AC">
              <w:rPr>
                <w:sz w:val="22"/>
                <w:szCs w:val="22"/>
              </w:rPr>
              <w:t>denna</w:t>
            </w:r>
            <w:proofErr w:type="spellEnd"/>
            <w:r w:rsidRPr="000F33AC">
              <w:rPr>
                <w:sz w:val="22"/>
                <w:szCs w:val="22"/>
              </w:rPr>
              <w:t xml:space="preserve"> </w:t>
            </w:r>
            <w:proofErr w:type="spellStart"/>
            <w:r w:rsidRPr="000F33AC">
              <w:rPr>
                <w:sz w:val="22"/>
                <w:szCs w:val="22"/>
              </w:rPr>
              <w:t>oneda</w:t>
            </w:r>
            <w:proofErr w:type="spellEnd"/>
            <w:r w:rsidRPr="000F33AC">
              <w:rPr>
                <w:sz w:val="22"/>
                <w:szCs w:val="22"/>
              </w:rPr>
              <w:t xml:space="preserve"> always?</w:t>
            </w:r>
          </w:p>
        </w:tc>
        <w:tc>
          <w:tcPr>
            <w:tcW w:w="1980" w:type="dxa"/>
          </w:tcPr>
          <w:p w14:paraId="6441ED8D" w14:textId="77777777" w:rsidR="00956526" w:rsidRPr="000F33AC" w:rsidRDefault="00000000">
            <w:r w:rsidRPr="000F33AC">
              <w:rPr>
                <w:sz w:val="22"/>
                <w:szCs w:val="22"/>
              </w:rPr>
              <w:t>Singlish</w:t>
            </w:r>
          </w:p>
        </w:tc>
        <w:tc>
          <w:tcPr>
            <w:tcW w:w="3420" w:type="dxa"/>
          </w:tcPr>
          <w:p w14:paraId="504337BA" w14:textId="77777777" w:rsidR="00956526" w:rsidRPr="000F33AC" w:rsidRDefault="00000000">
            <w:r w:rsidRPr="000F33AC">
              <w:rPr>
                <w:sz w:val="22"/>
                <w:szCs w:val="22"/>
              </w:rPr>
              <w:t>Q-031: NIC carrying obligation</w:t>
            </w:r>
          </w:p>
        </w:tc>
      </w:tr>
    </w:tbl>
    <w:p w14:paraId="332C0165" w14:textId="77777777" w:rsidR="00956526" w:rsidRDefault="00000000">
      <w:pPr>
        <w:spacing w:before="60" w:after="200"/>
        <w:jc w:val="center"/>
      </w:pPr>
      <w:r>
        <w:rPr>
          <w:i/>
          <w:iCs/>
          <w:sz w:val="22"/>
          <w:szCs w:val="22"/>
        </w:rPr>
        <w:t>Table 2.5.1: Code-mixed Singlish recognition examples</w:t>
      </w:r>
    </w:p>
    <w:p w14:paraId="3A3E406E" w14:textId="77777777" w:rsidR="00956526" w:rsidRDefault="00000000">
      <w:r>
        <w:t xml:space="preserve"> </w:t>
      </w:r>
    </w:p>
    <w:p w14:paraId="013A9368" w14:textId="38769822" w:rsidR="00956526" w:rsidRDefault="00000000">
      <w:pPr>
        <w:spacing w:before="200" w:after="100"/>
        <w:jc w:val="center"/>
      </w:pPr>
      <w:r>
        <w:rPr>
          <w:i/>
          <w:iCs/>
          <w:sz w:val="22"/>
          <w:szCs w:val="22"/>
        </w:rPr>
        <w:t>[Figure 2.5.1: Bilingual chatbot intent flow language detection → semantic search → confidence threshold → language-matched response.]</w:t>
      </w:r>
    </w:p>
    <w:p w14:paraId="3F35AF49" w14:textId="77777777" w:rsidR="00956526" w:rsidRDefault="00000000">
      <w:pPr>
        <w:spacing w:before="60" w:after="200"/>
        <w:jc w:val="center"/>
      </w:pPr>
      <w:r>
        <w:rPr>
          <w:i/>
          <w:iCs/>
          <w:sz w:val="22"/>
          <w:szCs w:val="22"/>
        </w:rPr>
        <w:t>Figure 2.5.1: Bilingual chatbot intent flow</w:t>
      </w:r>
    </w:p>
    <w:p w14:paraId="09924756" w14:textId="77777777" w:rsidR="00956526" w:rsidRDefault="00000000">
      <w:r>
        <w:t xml:space="preserve"> </w:t>
      </w:r>
    </w:p>
    <w:p w14:paraId="4BC75594" w14:textId="77777777" w:rsidR="00956526" w:rsidRDefault="00000000">
      <w:pPr>
        <w:pStyle w:val="Heading3"/>
      </w:pPr>
      <w:r>
        <w:rPr>
          <w:b/>
        </w:rPr>
        <w:t>2.5.2 Voice support through Whisper</w:t>
      </w:r>
    </w:p>
    <w:p w14:paraId="392AF678" w14:textId="6755DA66" w:rsidR="00956526" w:rsidRDefault="00000000">
      <w:pPr>
        <w:spacing w:after="160" w:line="360" w:lineRule="auto"/>
        <w:jc w:val="both"/>
      </w:pPr>
      <w:r>
        <w:t>Voice queries are handled by an OpenAI Whisper small-model transcription front end running inside the Module 4 Flask service. The citizen presses and holds a microphone button on the chat UI, the audio is uploaded to /</w:t>
      </w:r>
      <w:proofErr w:type="spellStart"/>
      <w:r>
        <w:t>api</w:t>
      </w:r>
      <w:proofErr w:type="spellEnd"/>
      <w:r>
        <w:t>/voice/transcribe, the Flask handler runs Whisper inference (typical latency two-point-one seconds for a five-second clip on a CPU-only laptop), and the transcribed text is fed into the same semantic-search pipeline as a typed query. A domain-specific speech-correction post-processor catches the most common Sri Lankan recognition errors vehicle-number formats, NIC formats, fine-code numbers and rewrites them into their canonical form before they enter the semantic-search layer.</w:t>
      </w:r>
    </w:p>
    <w:p w14:paraId="403E1C0E" w14:textId="77777777" w:rsidR="00956526" w:rsidRDefault="00000000">
      <w:r>
        <w:t xml:space="preserve"> </w:t>
      </w:r>
    </w:p>
    <w:p w14:paraId="29C72359" w14:textId="77777777" w:rsidR="00956526" w:rsidRDefault="00000000">
      <w:pPr>
        <w:pStyle w:val="Heading3"/>
      </w:pPr>
      <w:r>
        <w:rPr>
          <w:b/>
        </w:rPr>
        <w:t>2.5.3 Police voice-entry recorder</w:t>
      </w:r>
    </w:p>
    <w:p w14:paraId="57A3D423" w14:textId="5073B152" w:rsidR="00956526" w:rsidRDefault="00000000">
      <w:pPr>
        <w:spacing w:after="160" w:line="360" w:lineRule="auto"/>
        <w:jc w:val="both"/>
      </w:pPr>
      <w:r>
        <w:t xml:space="preserve">The police voice-entry recorder is structurally similar to the </w:t>
      </w:r>
      <w:proofErr w:type="gramStart"/>
      <w:r>
        <w:t>chatbot</w:t>
      </w:r>
      <w:proofErr w:type="gramEnd"/>
      <w:r>
        <w:t xml:space="preserve"> but its output is not a chat reply it is a structured </w:t>
      </w:r>
      <w:proofErr w:type="spellStart"/>
      <w:r>
        <w:t>PoliceEntry</w:t>
      </w:r>
      <w:proofErr w:type="spellEnd"/>
      <w:r>
        <w:t xml:space="preserve"> document and a court-ready PDF. The officer presses Record at the start of a roadside conversation; the audio is streamed to the Flask service in five-second chunks, transcribed by Whisper, and concatenated into a running transcript. When the officer presses Stop, the full transcript is run through a structured-extraction post-processor that pulls out the citizen NIC, the vehicle number, the violation code, the location and the officer's narrative. These fields are written into </w:t>
      </w:r>
      <w:r>
        <w:lastRenderedPageBreak/>
        <w:t xml:space="preserve">a </w:t>
      </w:r>
      <w:proofErr w:type="spellStart"/>
      <w:r>
        <w:t>PoliceEntry</w:t>
      </w:r>
      <w:proofErr w:type="spellEnd"/>
      <w:r>
        <w:t xml:space="preserve"> document, which is then rendered through the platform's standard PDF export pipeline (</w:t>
      </w:r>
      <w:proofErr w:type="spellStart"/>
      <w:r>
        <w:t>jsPDF</w:t>
      </w:r>
      <w:proofErr w:type="spellEnd"/>
      <w:r>
        <w:t xml:space="preserve"> in the browser) into a court-ready document. Critically, the same PDF is uploaded into </w:t>
      </w:r>
      <w:proofErr w:type="gramStart"/>
      <w:r>
        <w:t>the Module</w:t>
      </w:r>
      <w:proofErr w:type="gramEnd"/>
      <w:r>
        <w:t xml:space="preserve"> 1 vault as an </w:t>
      </w:r>
      <w:proofErr w:type="spellStart"/>
      <w:r>
        <w:t>EvidenceFile</w:t>
      </w:r>
      <w:proofErr w:type="spellEnd"/>
      <w:r>
        <w:t xml:space="preserve"> of type 'document' this is the integration boundary between Modules 4 and 1.</w:t>
      </w:r>
    </w:p>
    <w:p w14:paraId="430E3581" w14:textId="77777777" w:rsidR="00956526" w:rsidRDefault="00000000">
      <w:r>
        <w:t xml:space="preserve"> </w:t>
      </w:r>
    </w:p>
    <w:p w14:paraId="13277A32" w14:textId="0166846A" w:rsidR="00956526" w:rsidRDefault="00000000">
      <w:pPr>
        <w:spacing w:before="200" w:after="100"/>
        <w:jc w:val="center"/>
      </w:pPr>
      <w:r>
        <w:rPr>
          <w:i/>
          <w:iCs/>
          <w:sz w:val="22"/>
          <w:szCs w:val="22"/>
        </w:rPr>
        <w:t xml:space="preserve">[Figure 2.5.2: Police voice-entry recorder pipeline chunked streaming → Whisper transcription → structured-extraction post-processor → </w:t>
      </w:r>
      <w:proofErr w:type="spellStart"/>
      <w:r>
        <w:rPr>
          <w:i/>
          <w:iCs/>
          <w:sz w:val="22"/>
          <w:szCs w:val="22"/>
        </w:rPr>
        <w:t>PoliceEntry</w:t>
      </w:r>
      <w:proofErr w:type="spellEnd"/>
      <w:r>
        <w:rPr>
          <w:i/>
          <w:iCs/>
          <w:sz w:val="22"/>
          <w:szCs w:val="22"/>
        </w:rPr>
        <w:t xml:space="preserve"> document → court-ready PDF → Module 1 vault.]</w:t>
      </w:r>
    </w:p>
    <w:p w14:paraId="6C878BF4" w14:textId="77777777" w:rsidR="00956526" w:rsidRDefault="00000000">
      <w:pPr>
        <w:spacing w:before="60" w:after="200"/>
        <w:jc w:val="center"/>
      </w:pPr>
      <w:r>
        <w:rPr>
          <w:i/>
          <w:iCs/>
          <w:sz w:val="22"/>
          <w:szCs w:val="22"/>
        </w:rPr>
        <w:t>Figure 2.5.2: Police voice entry recorder pipeline</w:t>
      </w:r>
    </w:p>
    <w:p w14:paraId="27110DE6" w14:textId="77777777" w:rsidR="00956526" w:rsidRDefault="00000000">
      <w:r>
        <w:br w:type="page"/>
      </w:r>
    </w:p>
    <w:p w14:paraId="544EE694" w14:textId="77777777" w:rsidR="00956526" w:rsidRDefault="00000000">
      <w:pPr>
        <w:pStyle w:val="Heading2"/>
      </w:pPr>
      <w:r>
        <w:lastRenderedPageBreak/>
        <w:t>2.6 Cross-Module Integration</w:t>
      </w:r>
    </w:p>
    <w:p w14:paraId="71F0942E" w14:textId="54F28004" w:rsidR="00956526" w:rsidRDefault="00000000">
      <w:pPr>
        <w:spacing w:after="160" w:line="360" w:lineRule="auto"/>
        <w:jc w:val="both"/>
      </w:pPr>
      <w:r>
        <w:t xml:space="preserve">The four modules integrate at four well-defined data hand-off boundaries. The first hand-off is from Module 3 to Module 1: when an officer </w:t>
      </w:r>
      <w:proofErr w:type="spellStart"/>
      <w:r>
        <w:t>finalises</w:t>
      </w:r>
      <w:proofErr w:type="spellEnd"/>
      <w:r>
        <w:t xml:space="preserve"> a fine in the Module 3 OCR-driven fine-issuance flow, the platform layer atomically creates a Fine document and a corresponding Vault document with the Fine's identifier as the vault's </w:t>
      </w:r>
      <w:proofErr w:type="spellStart"/>
      <w:r>
        <w:t>fine_id</w:t>
      </w:r>
      <w:proofErr w:type="spellEnd"/>
      <w:r>
        <w:t xml:space="preserve">. The Vault is created in 'open' state, the citizen is notified through the standard Notification model, and from that moment Module 1 owns the post-issuance flow. The second hand-off is from Module 4 to Module 1: when an officer completes a voice entry, the resulting PDF is uploaded as an </w:t>
      </w:r>
      <w:proofErr w:type="spellStart"/>
      <w:r>
        <w:t>EvidenceFile</w:t>
      </w:r>
      <w:proofErr w:type="spellEnd"/>
      <w:r>
        <w:t xml:space="preserve"> into the corresponding fine's vault with </w:t>
      </w:r>
      <w:proofErr w:type="spellStart"/>
      <w:r>
        <w:t>file_type</w:t>
      </w:r>
      <w:proofErr w:type="spellEnd"/>
      <w:r>
        <w:t xml:space="preserve">='document' and a metadata field linking back to the originating </w:t>
      </w:r>
      <w:proofErr w:type="spellStart"/>
      <w:r>
        <w:t>PoliceEntry</w:t>
      </w:r>
      <w:proofErr w:type="spellEnd"/>
      <w:r>
        <w:t xml:space="preserve"> document. The third hand-off is from Module 2 to Module 1: when the smart-traffic-signal subsystem detects an incident through its alerts pipeline (sustained queue length above a threshold, sudden congestion change), it emits an in-application notification to the duty officer at the nearest matching station the same fan-out pattern that Module 1's SOS dispatch uses. The fourth hand-off is from Module 3 to Module 2: the predictive hotspot endpoints are exposed to Module 2's analytics dashboard so that traffic operators can see clustered violation hotspots overlaid on the map.</w:t>
      </w:r>
    </w:p>
    <w:p w14:paraId="35718F70" w14:textId="77777777" w:rsidR="00956526" w:rsidRDefault="00000000">
      <w:r>
        <w:t xml:space="preserve"> </w:t>
      </w:r>
    </w:p>
    <w:p w14:paraId="609896B9" w14:textId="76260B6B" w:rsidR="00956526" w:rsidRDefault="00000000">
      <w:pPr>
        <w:spacing w:before="200" w:after="100"/>
        <w:jc w:val="center"/>
      </w:pPr>
      <w:r>
        <w:rPr>
          <w:i/>
          <w:iCs/>
          <w:sz w:val="22"/>
          <w:szCs w:val="22"/>
        </w:rPr>
        <w:t>[Figure 2.6.1: Cross-module data hand-off diagram four arrows showing Fine creation (M3→M1), evidence-PDF upload (M4→M1), incident-alert fan-out (M2→M1), and hotspot overlay (M3→M2).]</w:t>
      </w:r>
    </w:p>
    <w:p w14:paraId="58DB2BA5" w14:textId="77777777" w:rsidR="00956526" w:rsidRDefault="00000000">
      <w:pPr>
        <w:spacing w:before="60" w:after="200"/>
        <w:jc w:val="center"/>
      </w:pPr>
      <w:r>
        <w:rPr>
          <w:i/>
          <w:iCs/>
          <w:sz w:val="22"/>
          <w:szCs w:val="22"/>
        </w:rPr>
        <w:t>Figure 2.6.1: Cross-module data hand-off diagram</w:t>
      </w:r>
    </w:p>
    <w:p w14:paraId="6B263D1E" w14:textId="77777777" w:rsidR="00956526" w:rsidRDefault="00000000">
      <w:r>
        <w:br w:type="page"/>
      </w:r>
    </w:p>
    <w:p w14:paraId="3503A27B" w14:textId="77777777" w:rsidR="00956526" w:rsidRDefault="00000000">
      <w:pPr>
        <w:pStyle w:val="Heading2"/>
      </w:pPr>
      <w:r>
        <w:lastRenderedPageBreak/>
        <w:t>2.7 High-Level System Architecture</w:t>
      </w:r>
    </w:p>
    <w:p w14:paraId="677D28D1" w14:textId="77777777" w:rsidR="00956526" w:rsidRDefault="00000000">
      <w:pPr>
        <w:spacing w:after="160" w:line="360" w:lineRule="auto"/>
        <w:jc w:val="both"/>
      </w:pPr>
      <w:r>
        <w:t xml:space="preserve">The integrated ATPMS architecture is best described in four layers: the client layer, the gateway layer, the application layer and the data-and-AI layer. Each layer has a small, well-defined set of responsibilities and a small, well-defined set of communication patterns with the adjacent layers. The deliberate intent of this four-layer decomposition is to keep the surface area of every layer small enough that </w:t>
      </w:r>
      <w:proofErr w:type="gramStart"/>
      <w:r>
        <w:t>any one</w:t>
      </w:r>
      <w:proofErr w:type="gramEnd"/>
      <w:r>
        <w:t xml:space="preserve"> engineer can hold all of it in their head.</w:t>
      </w:r>
    </w:p>
    <w:p w14:paraId="4793B57D" w14:textId="77777777" w:rsidR="00956526" w:rsidRDefault="00000000">
      <w:pPr>
        <w:spacing w:after="160" w:line="360" w:lineRule="auto"/>
        <w:jc w:val="both"/>
      </w:pPr>
      <w:r>
        <w:t xml:space="preserve">The client layer consists of the Next.js App Router front end, served as server-side-rendered HTML on initial page load and as a single-page application thereafter. The front end is rendered in five role-specific shapes: the citizen dashboard with safety, vault, court, lawyer-search and chatbot panels (Modules 1 and 4); the police dashboard with fine-issuance, vault management, voice-entry, OCR, hotspot and SOS-handling panels (Modules 1, 3 and 4); the court-staff dashboard with availability publishing and verdict-recording panels (Module 1); the lawyer dashboard with marketplace registration and </w:t>
      </w:r>
      <w:proofErr w:type="spellStart"/>
      <w:r>
        <w:t>AttorneyWise</w:t>
      </w:r>
      <w:proofErr w:type="spellEnd"/>
      <w:r>
        <w:t xml:space="preserve"> </w:t>
      </w:r>
      <w:proofErr w:type="spellStart"/>
      <w:r>
        <w:t>summarisation</w:t>
      </w:r>
      <w:proofErr w:type="spellEnd"/>
      <w:r>
        <w:t xml:space="preserve"> panels (Module 1); and the administrator dashboard with user management, audit-log review and seeded-data inspection panels (all modules).</w:t>
      </w:r>
    </w:p>
    <w:p w14:paraId="08A654E7" w14:textId="77777777" w:rsidR="00956526" w:rsidRDefault="00000000">
      <w:pPr>
        <w:spacing w:after="160" w:line="360" w:lineRule="auto"/>
        <w:jc w:val="both"/>
      </w:pPr>
      <w:r>
        <w:t>The gateway layer consists of a single hardened NGINX reverse proxy that fronts the entire deployment. It terminates TLS, enforces per-IP rate limits, verifies JWTs at the edge, and forwards only authenticated requests to the application tier. This is also the boundary where the private-cloud network isolation begins: everything beyond the NGINX layer is on a virtual-private-network segment that has no route to the public internet.</w:t>
      </w:r>
    </w:p>
    <w:p w14:paraId="7013E93F" w14:textId="77777777" w:rsidR="00956526" w:rsidRDefault="00000000">
      <w:pPr>
        <w:spacing w:after="160" w:line="360" w:lineRule="auto"/>
        <w:jc w:val="both"/>
      </w:pPr>
      <w:r>
        <w:t>The application layer consists of the Next.js API routes (under app/</w:t>
      </w:r>
      <w:proofErr w:type="spellStart"/>
      <w:r>
        <w:t>api</w:t>
      </w:r>
      <w:proofErr w:type="spellEnd"/>
      <w:r>
        <w:t xml:space="preserve">) and the helper libraries (under lib). Every API route follows a strict request-validation, </w:t>
      </w:r>
      <w:proofErr w:type="spellStart"/>
      <w:r>
        <w:t>authorisation</w:t>
      </w:r>
      <w:proofErr w:type="spellEnd"/>
      <w:r>
        <w:t xml:space="preserve">, business-logic, persistence, notification, response pattern. The </w:t>
      </w:r>
      <w:proofErr w:type="spellStart"/>
      <w:r>
        <w:t>cron</w:t>
      </w:r>
      <w:proofErr w:type="spellEnd"/>
      <w:r>
        <w:t>-driven reminder endpoint for Module 1 is the one exception: it is not protected by JWT (because it has no associated user) but by a CRON_SECRET bearer token. The smart-traffic Module 2 routes are also reachable from the polled ESP32 endpoint, which uses a device-token authentication scheme rather than a JWT.</w:t>
      </w:r>
    </w:p>
    <w:p w14:paraId="46E81318" w14:textId="77777777" w:rsidR="00956526" w:rsidRDefault="00000000">
      <w:pPr>
        <w:spacing w:after="160" w:line="360" w:lineRule="auto"/>
        <w:jc w:val="both"/>
      </w:pPr>
      <w:r>
        <w:lastRenderedPageBreak/>
        <w:t xml:space="preserve">The data-and-AI layer consists of MongoDB Atlas (or self-hosted MongoDB on the private-cloud rack), the file-storage volume for binary evidence files, and three separate Flask micro-services: </w:t>
      </w:r>
      <w:proofErr w:type="spellStart"/>
      <w:r>
        <w:t>AttorneyWise</w:t>
      </w:r>
      <w:proofErr w:type="spellEnd"/>
      <w:r>
        <w:t xml:space="preserve"> (Module 1, Flan-T5-base </w:t>
      </w:r>
      <w:proofErr w:type="spellStart"/>
      <w:r>
        <w:t>summarisation</w:t>
      </w:r>
      <w:proofErr w:type="spellEnd"/>
      <w:r>
        <w:t xml:space="preserve"> and reply), Smart-Traffic-Engine (Module 2, YOLOv8 detection plus statistical analytics), and Bilingual-Chatbot-Engine (Module 4, multilingual sentence-transformers plus Whisper plus speech correction). The three Flask services are completely independent of each other; they share no state and are reachable only from within the </w:t>
      </w:r>
      <w:proofErr w:type="gramStart"/>
      <w:r>
        <w:t>private-cloud</w:t>
      </w:r>
      <w:proofErr w:type="gramEnd"/>
      <w:r>
        <w:t xml:space="preserve"> network.</w:t>
      </w:r>
    </w:p>
    <w:p w14:paraId="50314746" w14:textId="77777777" w:rsidR="00956526" w:rsidRDefault="00000000">
      <w:r>
        <w:t xml:space="preserve"> </w:t>
      </w:r>
    </w:p>
    <w:p w14:paraId="0D88342E" w14:textId="2C90F7BE" w:rsidR="00956526" w:rsidRDefault="00000000">
      <w:pPr>
        <w:spacing w:before="200" w:after="100"/>
        <w:jc w:val="center"/>
      </w:pPr>
      <w:r>
        <w:rPr>
          <w:i/>
          <w:iCs/>
          <w:sz w:val="22"/>
          <w:szCs w:val="22"/>
        </w:rPr>
        <w:t>[Figure 2.7.1: ATPMS high-level system architecture five role dashboards on the client tier; NGINX gateway; Next.js application tier with four module groupings; MongoDB plus three Flask micro-services on the data-and-AI tier; private-cloud boundary enclosing everything from the gateway down.]</w:t>
      </w:r>
    </w:p>
    <w:p w14:paraId="3D4683D4" w14:textId="77777777" w:rsidR="00956526" w:rsidRDefault="00000000">
      <w:pPr>
        <w:spacing w:before="60" w:after="200"/>
        <w:jc w:val="center"/>
      </w:pPr>
      <w:r>
        <w:rPr>
          <w:i/>
          <w:iCs/>
          <w:sz w:val="22"/>
          <w:szCs w:val="22"/>
        </w:rPr>
        <w:t>Figure 2.7.1: ATPMS high-level system architecture</w:t>
      </w:r>
    </w:p>
    <w:p w14:paraId="553C41EB" w14:textId="77777777" w:rsidR="00956526" w:rsidRDefault="00000000">
      <w:r>
        <w:br w:type="page"/>
      </w:r>
    </w:p>
    <w:p w14:paraId="03B9AF6A" w14:textId="77777777" w:rsidR="00956526" w:rsidRDefault="00000000">
      <w:pPr>
        <w:pStyle w:val="Heading2"/>
      </w:pPr>
      <w:r>
        <w:lastRenderedPageBreak/>
        <w:t>2.8 Functional and Non-Functional Requirements</w:t>
      </w:r>
    </w:p>
    <w:p w14:paraId="058B1D39" w14:textId="77777777" w:rsidR="00956526" w:rsidRDefault="00000000">
      <w:pPr>
        <w:spacing w:after="160" w:line="360" w:lineRule="auto"/>
        <w:jc w:val="both"/>
      </w:pPr>
      <w:r>
        <w:t xml:space="preserve">The functional and non-functional requirements of the integrated platform consolidate the requirements from each of the four modules. They are presented </w:t>
      </w:r>
      <w:proofErr w:type="gramStart"/>
      <w:r>
        <w:t>in</w:t>
      </w:r>
      <w:proofErr w:type="gramEnd"/>
      <w:r>
        <w:t xml:space="preserve"> two tables below.</w:t>
      </w:r>
    </w:p>
    <w:p w14:paraId="44ECD186" w14:textId="77777777" w:rsidR="00956526" w:rsidRDefault="00000000">
      <w:r>
        <w:t xml:space="preserve"> </w:t>
      </w:r>
    </w:p>
    <w:p w14:paraId="4C2ED5E6" w14:textId="77777777" w:rsidR="00956526" w:rsidRDefault="00000000">
      <w:pPr>
        <w:pStyle w:val="Heading3"/>
      </w:pPr>
      <w:r>
        <w:rPr>
          <w:b/>
        </w:rPr>
        <w:t>2.8.1 Functional requirements</w:t>
      </w:r>
    </w:p>
    <w:p w14:paraId="3BD0B8B0" w14:textId="77777777" w:rsidR="00956526" w:rsidRDefault="00000000">
      <w:r>
        <w:t xml:space="preserve"> </w:t>
      </w:r>
    </w:p>
    <w:tbl>
      <w:tblPr>
        <w:tblStyle w:val="TableGrid"/>
        <w:tblW w:w="9360" w:type="dxa"/>
        <w:tblLook w:val="0000" w:firstRow="0" w:lastRow="0" w:firstColumn="0" w:lastColumn="0" w:noHBand="0" w:noVBand="0"/>
      </w:tblPr>
      <w:tblGrid>
        <w:gridCol w:w="795"/>
        <w:gridCol w:w="938"/>
        <w:gridCol w:w="7627"/>
      </w:tblGrid>
      <w:tr w:rsidR="00C82BFC" w:rsidRPr="00C82BFC" w14:paraId="11634127" w14:textId="77777777" w:rsidTr="00C82BFC">
        <w:tc>
          <w:tcPr>
            <w:tcW w:w="800" w:type="dxa"/>
          </w:tcPr>
          <w:p w14:paraId="514A1380" w14:textId="77777777" w:rsidR="00956526" w:rsidRPr="00C82BFC" w:rsidRDefault="00000000">
            <w:pPr>
              <w:jc w:val="center"/>
            </w:pPr>
            <w:r w:rsidRPr="00C82BFC">
              <w:rPr>
                <w:b/>
                <w:bCs/>
                <w:sz w:val="22"/>
                <w:szCs w:val="22"/>
              </w:rPr>
              <w:t>ID</w:t>
            </w:r>
          </w:p>
        </w:tc>
        <w:tc>
          <w:tcPr>
            <w:tcW w:w="800" w:type="dxa"/>
          </w:tcPr>
          <w:p w14:paraId="21DAEDFE" w14:textId="77777777" w:rsidR="00956526" w:rsidRPr="00C82BFC" w:rsidRDefault="00000000">
            <w:pPr>
              <w:jc w:val="center"/>
            </w:pPr>
            <w:r w:rsidRPr="00C82BFC">
              <w:rPr>
                <w:b/>
                <w:bCs/>
                <w:sz w:val="22"/>
                <w:szCs w:val="22"/>
              </w:rPr>
              <w:t>Module</w:t>
            </w:r>
          </w:p>
        </w:tc>
        <w:tc>
          <w:tcPr>
            <w:tcW w:w="7760" w:type="dxa"/>
          </w:tcPr>
          <w:p w14:paraId="66E8F09A" w14:textId="77777777" w:rsidR="00956526" w:rsidRPr="00C82BFC" w:rsidRDefault="00000000">
            <w:pPr>
              <w:jc w:val="center"/>
            </w:pPr>
            <w:r w:rsidRPr="00C82BFC">
              <w:rPr>
                <w:b/>
                <w:bCs/>
                <w:sz w:val="22"/>
                <w:szCs w:val="22"/>
              </w:rPr>
              <w:t>Requirement</w:t>
            </w:r>
          </w:p>
        </w:tc>
      </w:tr>
      <w:tr w:rsidR="00C82BFC" w:rsidRPr="00C82BFC" w14:paraId="616894F6" w14:textId="77777777" w:rsidTr="00C82BFC">
        <w:tc>
          <w:tcPr>
            <w:tcW w:w="800" w:type="dxa"/>
          </w:tcPr>
          <w:p w14:paraId="27C73CA7" w14:textId="77777777" w:rsidR="00956526" w:rsidRPr="00C82BFC" w:rsidRDefault="00000000">
            <w:r w:rsidRPr="00C82BFC">
              <w:rPr>
                <w:sz w:val="22"/>
                <w:szCs w:val="22"/>
              </w:rPr>
              <w:t>FR-1</w:t>
            </w:r>
          </w:p>
        </w:tc>
        <w:tc>
          <w:tcPr>
            <w:tcW w:w="800" w:type="dxa"/>
          </w:tcPr>
          <w:p w14:paraId="216E9116" w14:textId="77777777" w:rsidR="00956526" w:rsidRPr="00C82BFC" w:rsidRDefault="00000000">
            <w:r w:rsidRPr="00C82BFC">
              <w:rPr>
                <w:sz w:val="22"/>
                <w:szCs w:val="22"/>
              </w:rPr>
              <w:t>M1</w:t>
            </w:r>
          </w:p>
        </w:tc>
        <w:tc>
          <w:tcPr>
            <w:tcW w:w="7760" w:type="dxa"/>
          </w:tcPr>
          <w:p w14:paraId="29C0B83C" w14:textId="77777777" w:rsidR="00956526" w:rsidRPr="00C82BFC" w:rsidRDefault="00000000">
            <w:r w:rsidRPr="00C82BFC">
              <w:rPr>
                <w:sz w:val="22"/>
                <w:szCs w:val="22"/>
              </w:rPr>
              <w:t>A citizen shall be able to send an emergency SOS alert with one button press, with device GPS read automatically.</w:t>
            </w:r>
          </w:p>
        </w:tc>
      </w:tr>
      <w:tr w:rsidR="00C82BFC" w:rsidRPr="00C82BFC" w14:paraId="1BAAC86A" w14:textId="77777777" w:rsidTr="00C82BFC">
        <w:tc>
          <w:tcPr>
            <w:tcW w:w="800" w:type="dxa"/>
          </w:tcPr>
          <w:p w14:paraId="04277FEE" w14:textId="77777777" w:rsidR="00956526" w:rsidRPr="00C82BFC" w:rsidRDefault="00000000">
            <w:r w:rsidRPr="00C82BFC">
              <w:rPr>
                <w:sz w:val="22"/>
                <w:szCs w:val="22"/>
              </w:rPr>
              <w:t>FR-2</w:t>
            </w:r>
          </w:p>
        </w:tc>
        <w:tc>
          <w:tcPr>
            <w:tcW w:w="800" w:type="dxa"/>
          </w:tcPr>
          <w:p w14:paraId="7A6389C6" w14:textId="77777777" w:rsidR="00956526" w:rsidRPr="00C82BFC" w:rsidRDefault="00000000">
            <w:r w:rsidRPr="00C82BFC">
              <w:rPr>
                <w:sz w:val="22"/>
                <w:szCs w:val="22"/>
              </w:rPr>
              <w:t>M1</w:t>
            </w:r>
          </w:p>
        </w:tc>
        <w:tc>
          <w:tcPr>
            <w:tcW w:w="7760" w:type="dxa"/>
          </w:tcPr>
          <w:p w14:paraId="57A97999" w14:textId="77777777" w:rsidR="00956526" w:rsidRPr="00C82BFC" w:rsidRDefault="00000000">
            <w:r w:rsidRPr="00C82BFC">
              <w:rPr>
                <w:sz w:val="22"/>
                <w:szCs w:val="22"/>
              </w:rPr>
              <w:t xml:space="preserve">The system </w:t>
            </w:r>
            <w:proofErr w:type="gramStart"/>
            <w:r w:rsidRPr="00C82BFC">
              <w:rPr>
                <w:sz w:val="22"/>
                <w:szCs w:val="22"/>
              </w:rPr>
              <w:t>shall</w:t>
            </w:r>
            <w:proofErr w:type="gramEnd"/>
            <w:r w:rsidRPr="00C82BFC">
              <w:rPr>
                <w:sz w:val="22"/>
                <w:szCs w:val="22"/>
              </w:rPr>
              <w:t xml:space="preserve"> route every SOS alert to the geographically nearest of forty-six Western-Province stations using Haversine.</w:t>
            </w:r>
          </w:p>
        </w:tc>
      </w:tr>
      <w:tr w:rsidR="00C82BFC" w:rsidRPr="00C82BFC" w14:paraId="708E48E9" w14:textId="77777777" w:rsidTr="00C82BFC">
        <w:tc>
          <w:tcPr>
            <w:tcW w:w="800" w:type="dxa"/>
          </w:tcPr>
          <w:p w14:paraId="01D73838" w14:textId="77777777" w:rsidR="00956526" w:rsidRPr="00C82BFC" w:rsidRDefault="00000000">
            <w:r w:rsidRPr="00C82BFC">
              <w:rPr>
                <w:sz w:val="22"/>
                <w:szCs w:val="22"/>
              </w:rPr>
              <w:t>FR-3</w:t>
            </w:r>
          </w:p>
        </w:tc>
        <w:tc>
          <w:tcPr>
            <w:tcW w:w="800" w:type="dxa"/>
          </w:tcPr>
          <w:p w14:paraId="3894682D" w14:textId="77777777" w:rsidR="00956526" w:rsidRPr="00C82BFC" w:rsidRDefault="00000000">
            <w:r w:rsidRPr="00C82BFC">
              <w:rPr>
                <w:sz w:val="22"/>
                <w:szCs w:val="22"/>
              </w:rPr>
              <w:t>M1</w:t>
            </w:r>
          </w:p>
        </w:tc>
        <w:tc>
          <w:tcPr>
            <w:tcW w:w="7760" w:type="dxa"/>
          </w:tcPr>
          <w:p w14:paraId="306D6A28" w14:textId="77777777" w:rsidR="00956526" w:rsidRPr="00C82BFC" w:rsidRDefault="00000000">
            <w:r w:rsidRPr="00C82BFC">
              <w:rPr>
                <w:sz w:val="22"/>
                <w:szCs w:val="22"/>
              </w:rPr>
              <w:t xml:space="preserve">Every fine shall automatically open a Vault document, bound to the fine through </w:t>
            </w:r>
            <w:proofErr w:type="spellStart"/>
            <w:r w:rsidRPr="00C82BFC">
              <w:rPr>
                <w:sz w:val="22"/>
                <w:szCs w:val="22"/>
              </w:rPr>
              <w:t>fine_id</w:t>
            </w:r>
            <w:proofErr w:type="spellEnd"/>
            <w:r w:rsidRPr="00C82BFC">
              <w:rPr>
                <w:sz w:val="22"/>
                <w:szCs w:val="22"/>
              </w:rPr>
              <w:t>.</w:t>
            </w:r>
          </w:p>
        </w:tc>
      </w:tr>
      <w:tr w:rsidR="00C82BFC" w:rsidRPr="00C82BFC" w14:paraId="142AB42D" w14:textId="77777777" w:rsidTr="00C82BFC">
        <w:tc>
          <w:tcPr>
            <w:tcW w:w="800" w:type="dxa"/>
          </w:tcPr>
          <w:p w14:paraId="1D8FFE52" w14:textId="77777777" w:rsidR="00956526" w:rsidRPr="00C82BFC" w:rsidRDefault="00000000">
            <w:r w:rsidRPr="00C82BFC">
              <w:rPr>
                <w:sz w:val="22"/>
                <w:szCs w:val="22"/>
              </w:rPr>
              <w:t>FR-4</w:t>
            </w:r>
          </w:p>
        </w:tc>
        <w:tc>
          <w:tcPr>
            <w:tcW w:w="800" w:type="dxa"/>
          </w:tcPr>
          <w:p w14:paraId="381C4404" w14:textId="77777777" w:rsidR="00956526" w:rsidRPr="00C82BFC" w:rsidRDefault="00000000">
            <w:r w:rsidRPr="00C82BFC">
              <w:rPr>
                <w:sz w:val="22"/>
                <w:szCs w:val="22"/>
              </w:rPr>
              <w:t>M1</w:t>
            </w:r>
          </w:p>
        </w:tc>
        <w:tc>
          <w:tcPr>
            <w:tcW w:w="7760" w:type="dxa"/>
          </w:tcPr>
          <w:p w14:paraId="2F6A1815" w14:textId="77777777" w:rsidR="00956526" w:rsidRPr="00C82BFC" w:rsidRDefault="00000000">
            <w:r w:rsidRPr="00C82BFC">
              <w:rPr>
                <w:sz w:val="22"/>
                <w:szCs w:val="22"/>
              </w:rPr>
              <w:t xml:space="preserve">Officers shall be able to upload </w:t>
            </w:r>
            <w:proofErr w:type="gramStart"/>
            <w:r w:rsidRPr="00C82BFC">
              <w:rPr>
                <w:sz w:val="22"/>
                <w:szCs w:val="22"/>
              </w:rPr>
              <w:t>photo</w:t>
            </w:r>
            <w:proofErr w:type="gramEnd"/>
            <w:r w:rsidRPr="00C82BFC">
              <w:rPr>
                <w:sz w:val="22"/>
                <w:szCs w:val="22"/>
              </w:rPr>
              <w:t xml:space="preserve">, </w:t>
            </w:r>
            <w:proofErr w:type="gramStart"/>
            <w:r w:rsidRPr="00C82BFC">
              <w:rPr>
                <w:sz w:val="22"/>
                <w:szCs w:val="22"/>
              </w:rPr>
              <w:t>video</w:t>
            </w:r>
            <w:proofErr w:type="gramEnd"/>
            <w:r w:rsidRPr="00C82BFC">
              <w:rPr>
                <w:sz w:val="22"/>
                <w:szCs w:val="22"/>
              </w:rPr>
              <w:t xml:space="preserve">, </w:t>
            </w:r>
            <w:proofErr w:type="gramStart"/>
            <w:r w:rsidRPr="00C82BFC">
              <w:rPr>
                <w:sz w:val="22"/>
                <w:szCs w:val="22"/>
              </w:rPr>
              <w:t>document</w:t>
            </w:r>
            <w:proofErr w:type="gramEnd"/>
            <w:r w:rsidRPr="00C82BFC">
              <w:rPr>
                <w:sz w:val="22"/>
                <w:szCs w:val="22"/>
              </w:rPr>
              <w:t xml:space="preserve"> and audio evidence into a vault, each hashed at upload.</w:t>
            </w:r>
          </w:p>
        </w:tc>
      </w:tr>
      <w:tr w:rsidR="00C82BFC" w:rsidRPr="00C82BFC" w14:paraId="0E605B6F" w14:textId="77777777" w:rsidTr="00C82BFC">
        <w:tc>
          <w:tcPr>
            <w:tcW w:w="800" w:type="dxa"/>
          </w:tcPr>
          <w:p w14:paraId="454ECDF5" w14:textId="77777777" w:rsidR="00956526" w:rsidRPr="00C82BFC" w:rsidRDefault="00000000">
            <w:r w:rsidRPr="00C82BFC">
              <w:rPr>
                <w:sz w:val="22"/>
                <w:szCs w:val="22"/>
              </w:rPr>
              <w:t>FR-5</w:t>
            </w:r>
          </w:p>
        </w:tc>
        <w:tc>
          <w:tcPr>
            <w:tcW w:w="800" w:type="dxa"/>
          </w:tcPr>
          <w:p w14:paraId="7B3FFEE6" w14:textId="77777777" w:rsidR="00956526" w:rsidRPr="00C82BFC" w:rsidRDefault="00000000">
            <w:r w:rsidRPr="00C82BFC">
              <w:rPr>
                <w:sz w:val="22"/>
                <w:szCs w:val="22"/>
              </w:rPr>
              <w:t>M1</w:t>
            </w:r>
          </w:p>
        </w:tc>
        <w:tc>
          <w:tcPr>
            <w:tcW w:w="7760" w:type="dxa"/>
          </w:tcPr>
          <w:p w14:paraId="6122C805" w14:textId="77777777" w:rsidR="00956526" w:rsidRPr="00C82BFC" w:rsidRDefault="00000000">
            <w:r w:rsidRPr="00C82BFC">
              <w:rPr>
                <w:sz w:val="22"/>
                <w:szCs w:val="22"/>
              </w:rPr>
              <w:t xml:space="preserve">A citizen shall be able to grant their lawyer access to a specific vault via the </w:t>
            </w:r>
            <w:proofErr w:type="spellStart"/>
            <w:r w:rsidRPr="00C82BFC">
              <w:rPr>
                <w:sz w:val="22"/>
                <w:szCs w:val="22"/>
              </w:rPr>
              <w:t>allowed_</w:t>
            </w:r>
            <w:proofErr w:type="gramStart"/>
            <w:r w:rsidRPr="00C82BFC">
              <w:rPr>
                <w:sz w:val="22"/>
                <w:szCs w:val="22"/>
              </w:rPr>
              <w:t>users</w:t>
            </w:r>
            <w:proofErr w:type="spellEnd"/>
            <w:proofErr w:type="gramEnd"/>
            <w:r w:rsidRPr="00C82BFC">
              <w:rPr>
                <w:sz w:val="22"/>
                <w:szCs w:val="22"/>
              </w:rPr>
              <w:t xml:space="preserve"> array.</w:t>
            </w:r>
          </w:p>
        </w:tc>
      </w:tr>
      <w:tr w:rsidR="00C82BFC" w:rsidRPr="00C82BFC" w14:paraId="4875E7CA" w14:textId="77777777" w:rsidTr="00C82BFC">
        <w:tc>
          <w:tcPr>
            <w:tcW w:w="800" w:type="dxa"/>
          </w:tcPr>
          <w:p w14:paraId="21A06F38" w14:textId="77777777" w:rsidR="00956526" w:rsidRPr="00C82BFC" w:rsidRDefault="00000000">
            <w:r w:rsidRPr="00C82BFC">
              <w:rPr>
                <w:sz w:val="22"/>
                <w:szCs w:val="22"/>
              </w:rPr>
              <w:t>FR-6</w:t>
            </w:r>
          </w:p>
        </w:tc>
        <w:tc>
          <w:tcPr>
            <w:tcW w:w="800" w:type="dxa"/>
          </w:tcPr>
          <w:p w14:paraId="22D76C2C" w14:textId="77777777" w:rsidR="00956526" w:rsidRPr="00C82BFC" w:rsidRDefault="00000000">
            <w:r w:rsidRPr="00C82BFC">
              <w:rPr>
                <w:sz w:val="22"/>
                <w:szCs w:val="22"/>
              </w:rPr>
              <w:t>M1</w:t>
            </w:r>
          </w:p>
        </w:tc>
        <w:tc>
          <w:tcPr>
            <w:tcW w:w="7760" w:type="dxa"/>
          </w:tcPr>
          <w:p w14:paraId="3D5D89A2" w14:textId="77777777" w:rsidR="00956526" w:rsidRPr="00C82BFC" w:rsidRDefault="00000000">
            <w:r w:rsidRPr="00C82BFC">
              <w:rPr>
                <w:sz w:val="22"/>
                <w:szCs w:val="22"/>
              </w:rPr>
              <w:t xml:space="preserve">Court staff shall publish </w:t>
            </w:r>
            <w:proofErr w:type="spellStart"/>
            <w:r w:rsidRPr="00C82BFC">
              <w:rPr>
                <w:sz w:val="22"/>
                <w:szCs w:val="22"/>
              </w:rPr>
              <w:t>CourtAvailability</w:t>
            </w:r>
            <w:proofErr w:type="spellEnd"/>
            <w:r w:rsidRPr="00C82BFC">
              <w:rPr>
                <w:sz w:val="22"/>
                <w:szCs w:val="22"/>
              </w:rPr>
              <w:t xml:space="preserve"> slots; citizens whose vaults are escalated shall self-book against published slots.</w:t>
            </w:r>
          </w:p>
        </w:tc>
      </w:tr>
      <w:tr w:rsidR="00C82BFC" w:rsidRPr="00C82BFC" w14:paraId="18397968" w14:textId="77777777" w:rsidTr="00C82BFC">
        <w:tc>
          <w:tcPr>
            <w:tcW w:w="800" w:type="dxa"/>
          </w:tcPr>
          <w:p w14:paraId="6E4A0559" w14:textId="77777777" w:rsidR="00956526" w:rsidRPr="00C82BFC" w:rsidRDefault="00000000">
            <w:r w:rsidRPr="00C82BFC">
              <w:rPr>
                <w:sz w:val="22"/>
                <w:szCs w:val="22"/>
              </w:rPr>
              <w:t>FR-7</w:t>
            </w:r>
          </w:p>
        </w:tc>
        <w:tc>
          <w:tcPr>
            <w:tcW w:w="800" w:type="dxa"/>
          </w:tcPr>
          <w:p w14:paraId="28BC26C9" w14:textId="77777777" w:rsidR="00956526" w:rsidRPr="00C82BFC" w:rsidRDefault="00000000">
            <w:r w:rsidRPr="00C82BFC">
              <w:rPr>
                <w:sz w:val="22"/>
                <w:szCs w:val="22"/>
              </w:rPr>
              <w:t>M1</w:t>
            </w:r>
          </w:p>
        </w:tc>
        <w:tc>
          <w:tcPr>
            <w:tcW w:w="7760" w:type="dxa"/>
          </w:tcPr>
          <w:p w14:paraId="5528C5CF" w14:textId="77777777" w:rsidR="00956526" w:rsidRPr="00C82BFC" w:rsidRDefault="00000000">
            <w:r w:rsidRPr="00C82BFC">
              <w:rPr>
                <w:sz w:val="22"/>
                <w:szCs w:val="22"/>
              </w:rPr>
              <w:t xml:space="preserve">A daily </w:t>
            </w:r>
            <w:proofErr w:type="spellStart"/>
            <w:r w:rsidRPr="00C82BFC">
              <w:rPr>
                <w:sz w:val="22"/>
                <w:szCs w:val="22"/>
              </w:rPr>
              <w:t>cron</w:t>
            </w:r>
            <w:proofErr w:type="spellEnd"/>
            <w:r w:rsidRPr="00C82BFC">
              <w:rPr>
                <w:sz w:val="22"/>
                <w:szCs w:val="22"/>
              </w:rPr>
              <w:t>-driven reminder service shall create idempotent seven-day and one-day notifications per upcoming hearing.</w:t>
            </w:r>
          </w:p>
        </w:tc>
      </w:tr>
      <w:tr w:rsidR="00C82BFC" w:rsidRPr="00C82BFC" w14:paraId="361BB5BB" w14:textId="77777777" w:rsidTr="00C82BFC">
        <w:tc>
          <w:tcPr>
            <w:tcW w:w="800" w:type="dxa"/>
          </w:tcPr>
          <w:p w14:paraId="6FF35123" w14:textId="77777777" w:rsidR="00956526" w:rsidRPr="00C82BFC" w:rsidRDefault="00000000">
            <w:r w:rsidRPr="00C82BFC">
              <w:rPr>
                <w:sz w:val="22"/>
                <w:szCs w:val="22"/>
              </w:rPr>
              <w:t>FR-8</w:t>
            </w:r>
          </w:p>
        </w:tc>
        <w:tc>
          <w:tcPr>
            <w:tcW w:w="800" w:type="dxa"/>
          </w:tcPr>
          <w:p w14:paraId="647C9B0E" w14:textId="77777777" w:rsidR="00956526" w:rsidRPr="00C82BFC" w:rsidRDefault="00000000">
            <w:r w:rsidRPr="00C82BFC">
              <w:rPr>
                <w:sz w:val="22"/>
                <w:szCs w:val="22"/>
              </w:rPr>
              <w:t>M1</w:t>
            </w:r>
          </w:p>
        </w:tc>
        <w:tc>
          <w:tcPr>
            <w:tcW w:w="7760" w:type="dxa"/>
          </w:tcPr>
          <w:p w14:paraId="1B55654B" w14:textId="77777777" w:rsidR="00956526" w:rsidRPr="00C82BFC" w:rsidRDefault="00000000">
            <w:r w:rsidRPr="00C82BFC">
              <w:rPr>
                <w:sz w:val="22"/>
                <w:szCs w:val="22"/>
              </w:rPr>
              <w:t xml:space="preserve">Citizens shall search the lawyer marketplace; lawyers shall use </w:t>
            </w:r>
            <w:proofErr w:type="spellStart"/>
            <w:r w:rsidRPr="00C82BFC">
              <w:rPr>
                <w:sz w:val="22"/>
                <w:szCs w:val="22"/>
              </w:rPr>
              <w:t>AttorneyWise</w:t>
            </w:r>
            <w:proofErr w:type="spellEnd"/>
            <w:r w:rsidRPr="00C82BFC">
              <w:rPr>
                <w:sz w:val="22"/>
                <w:szCs w:val="22"/>
              </w:rPr>
              <w:t xml:space="preserve"> </w:t>
            </w:r>
            <w:proofErr w:type="spellStart"/>
            <w:r w:rsidRPr="00C82BFC">
              <w:rPr>
                <w:sz w:val="22"/>
                <w:szCs w:val="22"/>
              </w:rPr>
              <w:t>summarisation</w:t>
            </w:r>
            <w:proofErr w:type="spellEnd"/>
            <w:r w:rsidRPr="00C82BFC">
              <w:rPr>
                <w:sz w:val="22"/>
                <w:szCs w:val="22"/>
              </w:rPr>
              <w:t xml:space="preserve"> and reply-drafting endpoints.</w:t>
            </w:r>
          </w:p>
        </w:tc>
      </w:tr>
      <w:tr w:rsidR="00C82BFC" w:rsidRPr="00C82BFC" w14:paraId="40556542" w14:textId="77777777" w:rsidTr="00C82BFC">
        <w:tc>
          <w:tcPr>
            <w:tcW w:w="800" w:type="dxa"/>
          </w:tcPr>
          <w:p w14:paraId="60178559" w14:textId="77777777" w:rsidR="00956526" w:rsidRPr="00C82BFC" w:rsidRDefault="00000000">
            <w:r w:rsidRPr="00C82BFC">
              <w:rPr>
                <w:sz w:val="22"/>
                <w:szCs w:val="22"/>
              </w:rPr>
              <w:t>FR-9</w:t>
            </w:r>
          </w:p>
        </w:tc>
        <w:tc>
          <w:tcPr>
            <w:tcW w:w="800" w:type="dxa"/>
          </w:tcPr>
          <w:p w14:paraId="01638CF0" w14:textId="77777777" w:rsidR="00956526" w:rsidRPr="00C82BFC" w:rsidRDefault="00000000">
            <w:r w:rsidRPr="00C82BFC">
              <w:rPr>
                <w:sz w:val="22"/>
                <w:szCs w:val="22"/>
              </w:rPr>
              <w:t>M2</w:t>
            </w:r>
          </w:p>
        </w:tc>
        <w:tc>
          <w:tcPr>
            <w:tcW w:w="7760" w:type="dxa"/>
          </w:tcPr>
          <w:p w14:paraId="6322925A" w14:textId="77777777" w:rsidR="00956526" w:rsidRPr="00C82BFC" w:rsidRDefault="00000000">
            <w:r w:rsidRPr="00C82BFC">
              <w:rPr>
                <w:sz w:val="22"/>
                <w:szCs w:val="22"/>
              </w:rPr>
              <w:t xml:space="preserve">The system </w:t>
            </w:r>
            <w:proofErr w:type="gramStart"/>
            <w:r w:rsidRPr="00C82BFC">
              <w:rPr>
                <w:sz w:val="22"/>
                <w:szCs w:val="22"/>
              </w:rPr>
              <w:t>shall</w:t>
            </w:r>
            <w:proofErr w:type="gramEnd"/>
            <w:r w:rsidRPr="00C82BFC">
              <w:rPr>
                <w:sz w:val="22"/>
                <w:szCs w:val="22"/>
              </w:rPr>
              <w:t xml:space="preserve"> provide fourteen operational traffic pages and thirty-plus group API routes.</w:t>
            </w:r>
          </w:p>
        </w:tc>
      </w:tr>
      <w:tr w:rsidR="00C82BFC" w:rsidRPr="00C82BFC" w14:paraId="47B02CD1" w14:textId="77777777" w:rsidTr="00C82BFC">
        <w:tc>
          <w:tcPr>
            <w:tcW w:w="800" w:type="dxa"/>
          </w:tcPr>
          <w:p w14:paraId="271A5CC2" w14:textId="77777777" w:rsidR="00956526" w:rsidRPr="00C82BFC" w:rsidRDefault="00000000">
            <w:r w:rsidRPr="00C82BFC">
              <w:rPr>
                <w:sz w:val="22"/>
                <w:szCs w:val="22"/>
              </w:rPr>
              <w:t>FR-10</w:t>
            </w:r>
          </w:p>
        </w:tc>
        <w:tc>
          <w:tcPr>
            <w:tcW w:w="800" w:type="dxa"/>
          </w:tcPr>
          <w:p w14:paraId="396558C4" w14:textId="77777777" w:rsidR="00956526" w:rsidRPr="00C82BFC" w:rsidRDefault="00000000">
            <w:r w:rsidRPr="00C82BFC">
              <w:rPr>
                <w:sz w:val="22"/>
                <w:szCs w:val="22"/>
              </w:rPr>
              <w:t>M2</w:t>
            </w:r>
          </w:p>
        </w:tc>
        <w:tc>
          <w:tcPr>
            <w:tcW w:w="7760" w:type="dxa"/>
          </w:tcPr>
          <w:p w14:paraId="000B2C53" w14:textId="77777777" w:rsidR="00956526" w:rsidRPr="00C82BFC" w:rsidRDefault="00000000">
            <w:r w:rsidRPr="00C82BFC">
              <w:rPr>
                <w:sz w:val="22"/>
                <w:szCs w:val="22"/>
              </w:rPr>
              <w:t>Junctions, vehicle counts, predictions and traffic settings shall persist as Mongoose-backed MongoDB collections.</w:t>
            </w:r>
          </w:p>
        </w:tc>
      </w:tr>
      <w:tr w:rsidR="00C82BFC" w:rsidRPr="00C82BFC" w14:paraId="551B412F" w14:textId="77777777" w:rsidTr="00C82BFC">
        <w:tc>
          <w:tcPr>
            <w:tcW w:w="800" w:type="dxa"/>
          </w:tcPr>
          <w:p w14:paraId="4CB41E66" w14:textId="77777777" w:rsidR="00956526" w:rsidRPr="00C82BFC" w:rsidRDefault="00000000">
            <w:r w:rsidRPr="00C82BFC">
              <w:rPr>
                <w:sz w:val="22"/>
                <w:szCs w:val="22"/>
              </w:rPr>
              <w:t>FR-11</w:t>
            </w:r>
          </w:p>
        </w:tc>
        <w:tc>
          <w:tcPr>
            <w:tcW w:w="800" w:type="dxa"/>
          </w:tcPr>
          <w:p w14:paraId="34FF19AE" w14:textId="77777777" w:rsidR="00956526" w:rsidRPr="00C82BFC" w:rsidRDefault="00000000">
            <w:r w:rsidRPr="00C82BFC">
              <w:rPr>
                <w:sz w:val="22"/>
                <w:szCs w:val="22"/>
              </w:rPr>
              <w:t>M2</w:t>
            </w:r>
          </w:p>
        </w:tc>
        <w:tc>
          <w:tcPr>
            <w:tcW w:w="7760" w:type="dxa"/>
          </w:tcPr>
          <w:p w14:paraId="3988EDE5" w14:textId="77777777" w:rsidR="00956526" w:rsidRPr="00C82BFC" w:rsidRDefault="00000000">
            <w:r w:rsidRPr="00C82BFC">
              <w:rPr>
                <w:sz w:val="22"/>
                <w:szCs w:val="22"/>
              </w:rPr>
              <w:t>The Python intelligence layer shall expose YOLO detection plus congestion, OD-matrix, signal-optimization, green-wave and demand-forecast endpoints.</w:t>
            </w:r>
          </w:p>
        </w:tc>
      </w:tr>
      <w:tr w:rsidR="00C82BFC" w:rsidRPr="00C82BFC" w14:paraId="5D161935" w14:textId="77777777" w:rsidTr="00C82BFC">
        <w:tc>
          <w:tcPr>
            <w:tcW w:w="800" w:type="dxa"/>
          </w:tcPr>
          <w:p w14:paraId="11A07D7F" w14:textId="77777777" w:rsidR="00956526" w:rsidRPr="00C82BFC" w:rsidRDefault="00000000">
            <w:r w:rsidRPr="00C82BFC">
              <w:rPr>
                <w:sz w:val="22"/>
                <w:szCs w:val="22"/>
              </w:rPr>
              <w:t>FR-12</w:t>
            </w:r>
          </w:p>
        </w:tc>
        <w:tc>
          <w:tcPr>
            <w:tcW w:w="800" w:type="dxa"/>
          </w:tcPr>
          <w:p w14:paraId="54FB274F" w14:textId="77777777" w:rsidR="00956526" w:rsidRPr="00C82BFC" w:rsidRDefault="00000000">
            <w:r w:rsidRPr="00C82BFC">
              <w:rPr>
                <w:sz w:val="22"/>
                <w:szCs w:val="22"/>
              </w:rPr>
              <w:t>M2</w:t>
            </w:r>
          </w:p>
        </w:tc>
        <w:tc>
          <w:tcPr>
            <w:tcW w:w="7760" w:type="dxa"/>
          </w:tcPr>
          <w:p w14:paraId="421FE80D" w14:textId="77777777" w:rsidR="00956526" w:rsidRPr="00C82BFC" w:rsidRDefault="00000000">
            <w:r w:rsidRPr="00C82BFC">
              <w:rPr>
                <w:sz w:val="22"/>
                <w:szCs w:val="22"/>
              </w:rPr>
              <w:t>The two-junction simulation shall publish m1–m6 signal states through /</w:t>
            </w:r>
            <w:proofErr w:type="spellStart"/>
            <w:r w:rsidRPr="00C82BFC">
              <w:rPr>
                <w:sz w:val="22"/>
                <w:szCs w:val="22"/>
              </w:rPr>
              <w:t>api</w:t>
            </w:r>
            <w:proofErr w:type="spellEnd"/>
            <w:r w:rsidRPr="00C82BFC">
              <w:rPr>
                <w:sz w:val="22"/>
                <w:szCs w:val="22"/>
              </w:rPr>
              <w:t>/traffic-status for ESP32 polling.</w:t>
            </w:r>
          </w:p>
        </w:tc>
      </w:tr>
      <w:tr w:rsidR="00C82BFC" w:rsidRPr="00C82BFC" w14:paraId="76953123" w14:textId="77777777" w:rsidTr="00C82BFC">
        <w:tc>
          <w:tcPr>
            <w:tcW w:w="800" w:type="dxa"/>
          </w:tcPr>
          <w:p w14:paraId="33D1E1F8" w14:textId="77777777" w:rsidR="00956526" w:rsidRPr="00C82BFC" w:rsidRDefault="00000000">
            <w:r w:rsidRPr="00C82BFC">
              <w:rPr>
                <w:sz w:val="22"/>
                <w:szCs w:val="22"/>
              </w:rPr>
              <w:t>FR-13</w:t>
            </w:r>
          </w:p>
        </w:tc>
        <w:tc>
          <w:tcPr>
            <w:tcW w:w="800" w:type="dxa"/>
          </w:tcPr>
          <w:p w14:paraId="15D6A729" w14:textId="77777777" w:rsidR="00956526" w:rsidRPr="00C82BFC" w:rsidRDefault="00000000">
            <w:r w:rsidRPr="00C82BFC">
              <w:rPr>
                <w:sz w:val="22"/>
                <w:szCs w:val="22"/>
              </w:rPr>
              <w:t>M2</w:t>
            </w:r>
          </w:p>
        </w:tc>
        <w:tc>
          <w:tcPr>
            <w:tcW w:w="7760" w:type="dxa"/>
          </w:tcPr>
          <w:p w14:paraId="66D78EFB" w14:textId="77777777" w:rsidR="00956526" w:rsidRPr="00C82BFC" w:rsidRDefault="00000000">
            <w:r w:rsidRPr="00C82BFC">
              <w:rPr>
                <w:sz w:val="22"/>
                <w:szCs w:val="22"/>
              </w:rPr>
              <w:t>The traffic-status endpoint shall fall back to an all-red state when no valid configuration is available.</w:t>
            </w:r>
          </w:p>
        </w:tc>
      </w:tr>
      <w:tr w:rsidR="00C82BFC" w:rsidRPr="00C82BFC" w14:paraId="16D6DA9B" w14:textId="77777777" w:rsidTr="00C82BFC">
        <w:tc>
          <w:tcPr>
            <w:tcW w:w="800" w:type="dxa"/>
          </w:tcPr>
          <w:p w14:paraId="548AF284" w14:textId="77777777" w:rsidR="00956526" w:rsidRPr="00C82BFC" w:rsidRDefault="00000000">
            <w:r w:rsidRPr="00C82BFC">
              <w:rPr>
                <w:sz w:val="22"/>
                <w:szCs w:val="22"/>
              </w:rPr>
              <w:t>FR-14</w:t>
            </w:r>
          </w:p>
        </w:tc>
        <w:tc>
          <w:tcPr>
            <w:tcW w:w="800" w:type="dxa"/>
          </w:tcPr>
          <w:p w14:paraId="718693E2" w14:textId="77777777" w:rsidR="00956526" w:rsidRPr="00C82BFC" w:rsidRDefault="00000000">
            <w:r w:rsidRPr="00C82BFC">
              <w:rPr>
                <w:sz w:val="22"/>
                <w:szCs w:val="22"/>
              </w:rPr>
              <w:t>M3</w:t>
            </w:r>
          </w:p>
        </w:tc>
        <w:tc>
          <w:tcPr>
            <w:tcW w:w="7760" w:type="dxa"/>
          </w:tcPr>
          <w:p w14:paraId="52E42E73" w14:textId="77777777" w:rsidR="00956526" w:rsidRPr="00C82BFC" w:rsidRDefault="00000000">
            <w:r w:rsidRPr="00C82BFC">
              <w:rPr>
                <w:sz w:val="22"/>
                <w:szCs w:val="22"/>
              </w:rPr>
              <w:t xml:space="preserve">Officers shall photograph a Sri Lankan </w:t>
            </w:r>
            <w:proofErr w:type="spellStart"/>
            <w:r w:rsidRPr="00C82BFC">
              <w:rPr>
                <w:sz w:val="22"/>
                <w:szCs w:val="22"/>
              </w:rPr>
              <w:t>licence</w:t>
            </w:r>
            <w:proofErr w:type="spellEnd"/>
            <w:r w:rsidRPr="00C82BFC">
              <w:rPr>
                <w:sz w:val="22"/>
                <w:szCs w:val="22"/>
              </w:rPr>
              <w:t xml:space="preserve"> and trigger Azure-AI-Vision-based OCR with LBHPA-driven field extraction.</w:t>
            </w:r>
          </w:p>
        </w:tc>
      </w:tr>
      <w:tr w:rsidR="00C82BFC" w:rsidRPr="00C82BFC" w14:paraId="72055E7D" w14:textId="77777777" w:rsidTr="00C82BFC">
        <w:tc>
          <w:tcPr>
            <w:tcW w:w="800" w:type="dxa"/>
          </w:tcPr>
          <w:p w14:paraId="4B8D2434" w14:textId="77777777" w:rsidR="00956526" w:rsidRPr="00C82BFC" w:rsidRDefault="00000000">
            <w:r w:rsidRPr="00C82BFC">
              <w:rPr>
                <w:sz w:val="22"/>
                <w:szCs w:val="22"/>
              </w:rPr>
              <w:t>FR-15</w:t>
            </w:r>
          </w:p>
        </w:tc>
        <w:tc>
          <w:tcPr>
            <w:tcW w:w="800" w:type="dxa"/>
          </w:tcPr>
          <w:p w14:paraId="00B2CC11" w14:textId="77777777" w:rsidR="00956526" w:rsidRPr="00C82BFC" w:rsidRDefault="00000000">
            <w:r w:rsidRPr="00C82BFC">
              <w:rPr>
                <w:sz w:val="22"/>
                <w:szCs w:val="22"/>
              </w:rPr>
              <w:t>M3</w:t>
            </w:r>
          </w:p>
        </w:tc>
        <w:tc>
          <w:tcPr>
            <w:tcW w:w="7760" w:type="dxa"/>
          </w:tcPr>
          <w:p w14:paraId="664B4E3D" w14:textId="77777777" w:rsidR="00956526" w:rsidRPr="00C82BFC" w:rsidRDefault="00000000">
            <w:r w:rsidRPr="00C82BFC">
              <w:rPr>
                <w:sz w:val="22"/>
                <w:szCs w:val="22"/>
              </w:rPr>
              <w:t xml:space="preserve">Extracted </w:t>
            </w:r>
            <w:proofErr w:type="spellStart"/>
            <w:r w:rsidRPr="00C82BFC">
              <w:rPr>
                <w:sz w:val="22"/>
                <w:szCs w:val="22"/>
              </w:rPr>
              <w:t>licence</w:t>
            </w:r>
            <w:proofErr w:type="spellEnd"/>
            <w:r w:rsidRPr="00C82BFC">
              <w:rPr>
                <w:sz w:val="22"/>
                <w:szCs w:val="22"/>
              </w:rPr>
              <w:t xml:space="preserve"> fields shall populate a Fine document for officer confirmation before </w:t>
            </w:r>
            <w:proofErr w:type="spellStart"/>
            <w:r w:rsidRPr="00C82BFC">
              <w:rPr>
                <w:sz w:val="22"/>
                <w:szCs w:val="22"/>
              </w:rPr>
              <w:t>finalisation</w:t>
            </w:r>
            <w:proofErr w:type="spellEnd"/>
            <w:r w:rsidRPr="00C82BFC">
              <w:rPr>
                <w:sz w:val="22"/>
                <w:szCs w:val="22"/>
              </w:rPr>
              <w:t>.</w:t>
            </w:r>
          </w:p>
        </w:tc>
      </w:tr>
      <w:tr w:rsidR="00C82BFC" w:rsidRPr="00C82BFC" w14:paraId="62520345" w14:textId="77777777" w:rsidTr="00C82BFC">
        <w:tc>
          <w:tcPr>
            <w:tcW w:w="800" w:type="dxa"/>
          </w:tcPr>
          <w:p w14:paraId="5306CF08" w14:textId="77777777" w:rsidR="00956526" w:rsidRPr="00C82BFC" w:rsidRDefault="00000000">
            <w:r w:rsidRPr="00C82BFC">
              <w:rPr>
                <w:sz w:val="22"/>
                <w:szCs w:val="22"/>
              </w:rPr>
              <w:t>FR-16</w:t>
            </w:r>
          </w:p>
        </w:tc>
        <w:tc>
          <w:tcPr>
            <w:tcW w:w="800" w:type="dxa"/>
          </w:tcPr>
          <w:p w14:paraId="474135DB" w14:textId="77777777" w:rsidR="00956526" w:rsidRPr="00C82BFC" w:rsidRDefault="00000000">
            <w:r w:rsidRPr="00C82BFC">
              <w:rPr>
                <w:sz w:val="22"/>
                <w:szCs w:val="22"/>
              </w:rPr>
              <w:t>M3</w:t>
            </w:r>
          </w:p>
        </w:tc>
        <w:tc>
          <w:tcPr>
            <w:tcW w:w="7760" w:type="dxa"/>
          </w:tcPr>
          <w:p w14:paraId="2BBBE522" w14:textId="77777777" w:rsidR="00956526" w:rsidRPr="00C82BFC" w:rsidRDefault="00000000">
            <w:r w:rsidRPr="00C82BFC">
              <w:rPr>
                <w:sz w:val="22"/>
                <w:szCs w:val="22"/>
              </w:rPr>
              <w:t xml:space="preserve">The hotspot predictor shall run as a daily </w:t>
            </w:r>
            <w:proofErr w:type="spellStart"/>
            <w:r w:rsidRPr="00C82BFC">
              <w:rPr>
                <w:sz w:val="22"/>
                <w:szCs w:val="22"/>
              </w:rPr>
              <w:t>cron</w:t>
            </w:r>
            <w:proofErr w:type="spellEnd"/>
            <w:r w:rsidRPr="00C82BFC">
              <w:rPr>
                <w:sz w:val="22"/>
                <w:szCs w:val="22"/>
              </w:rPr>
              <w:t>, applying K-Means++ to the trailing thirty-day Fine collection.</w:t>
            </w:r>
          </w:p>
        </w:tc>
      </w:tr>
      <w:tr w:rsidR="00C82BFC" w:rsidRPr="00C82BFC" w14:paraId="00883D62" w14:textId="77777777" w:rsidTr="00C82BFC">
        <w:tc>
          <w:tcPr>
            <w:tcW w:w="800" w:type="dxa"/>
          </w:tcPr>
          <w:p w14:paraId="7F545790" w14:textId="77777777" w:rsidR="00956526" w:rsidRPr="00C82BFC" w:rsidRDefault="00000000">
            <w:r w:rsidRPr="00C82BFC">
              <w:rPr>
                <w:sz w:val="22"/>
                <w:szCs w:val="22"/>
              </w:rPr>
              <w:t>FR-17</w:t>
            </w:r>
          </w:p>
        </w:tc>
        <w:tc>
          <w:tcPr>
            <w:tcW w:w="800" w:type="dxa"/>
          </w:tcPr>
          <w:p w14:paraId="61B025EC" w14:textId="77777777" w:rsidR="00956526" w:rsidRPr="00C82BFC" w:rsidRDefault="00000000">
            <w:r w:rsidRPr="00C82BFC">
              <w:rPr>
                <w:sz w:val="22"/>
                <w:szCs w:val="22"/>
              </w:rPr>
              <w:t>M3</w:t>
            </w:r>
          </w:p>
        </w:tc>
        <w:tc>
          <w:tcPr>
            <w:tcW w:w="7760" w:type="dxa"/>
          </w:tcPr>
          <w:p w14:paraId="3DABBD41" w14:textId="77777777" w:rsidR="00956526" w:rsidRPr="00C82BFC" w:rsidRDefault="00000000">
            <w:r w:rsidRPr="00C82BFC">
              <w:rPr>
                <w:sz w:val="22"/>
                <w:szCs w:val="22"/>
              </w:rPr>
              <w:t>K shall be set dynamically to the count of officer buddy-pairs on active duty.</w:t>
            </w:r>
          </w:p>
        </w:tc>
      </w:tr>
      <w:tr w:rsidR="00C82BFC" w:rsidRPr="00C82BFC" w14:paraId="7BF6296E" w14:textId="77777777" w:rsidTr="00C82BFC">
        <w:tc>
          <w:tcPr>
            <w:tcW w:w="800" w:type="dxa"/>
          </w:tcPr>
          <w:p w14:paraId="05A7991E" w14:textId="77777777" w:rsidR="00956526" w:rsidRPr="00C82BFC" w:rsidRDefault="00000000">
            <w:r w:rsidRPr="00C82BFC">
              <w:rPr>
                <w:sz w:val="22"/>
                <w:szCs w:val="22"/>
              </w:rPr>
              <w:t>FR-18</w:t>
            </w:r>
          </w:p>
        </w:tc>
        <w:tc>
          <w:tcPr>
            <w:tcW w:w="800" w:type="dxa"/>
          </w:tcPr>
          <w:p w14:paraId="09A9D671" w14:textId="77777777" w:rsidR="00956526" w:rsidRPr="00C82BFC" w:rsidRDefault="00000000">
            <w:r w:rsidRPr="00C82BFC">
              <w:rPr>
                <w:sz w:val="22"/>
                <w:szCs w:val="22"/>
              </w:rPr>
              <w:t>M3</w:t>
            </w:r>
          </w:p>
        </w:tc>
        <w:tc>
          <w:tcPr>
            <w:tcW w:w="7760" w:type="dxa"/>
          </w:tcPr>
          <w:p w14:paraId="5394510C" w14:textId="77777777" w:rsidR="00956526" w:rsidRPr="00C82BFC" w:rsidRDefault="00000000">
            <w:r w:rsidRPr="00C82BFC">
              <w:rPr>
                <w:sz w:val="22"/>
                <w:szCs w:val="22"/>
              </w:rPr>
              <w:t>OpenStreetMap Overpass API shall be queried (with batching) for the road network within 500 m of each centroid.</w:t>
            </w:r>
          </w:p>
        </w:tc>
      </w:tr>
      <w:tr w:rsidR="00C82BFC" w:rsidRPr="00C82BFC" w14:paraId="2D983B49" w14:textId="77777777" w:rsidTr="00C82BFC">
        <w:tc>
          <w:tcPr>
            <w:tcW w:w="800" w:type="dxa"/>
          </w:tcPr>
          <w:p w14:paraId="2DA05ED8" w14:textId="77777777" w:rsidR="00956526" w:rsidRPr="00C82BFC" w:rsidRDefault="00000000">
            <w:r w:rsidRPr="00C82BFC">
              <w:rPr>
                <w:sz w:val="22"/>
                <w:szCs w:val="22"/>
              </w:rPr>
              <w:t>FR-19</w:t>
            </w:r>
          </w:p>
        </w:tc>
        <w:tc>
          <w:tcPr>
            <w:tcW w:w="800" w:type="dxa"/>
          </w:tcPr>
          <w:p w14:paraId="7C633DEF" w14:textId="77777777" w:rsidR="00956526" w:rsidRPr="00C82BFC" w:rsidRDefault="00000000">
            <w:r w:rsidRPr="00C82BFC">
              <w:rPr>
                <w:sz w:val="22"/>
                <w:szCs w:val="22"/>
              </w:rPr>
              <w:t>M4</w:t>
            </w:r>
          </w:p>
        </w:tc>
        <w:tc>
          <w:tcPr>
            <w:tcW w:w="7760" w:type="dxa"/>
          </w:tcPr>
          <w:p w14:paraId="064C063E" w14:textId="77777777" w:rsidR="00956526" w:rsidRPr="00C82BFC" w:rsidRDefault="00000000">
            <w:r w:rsidRPr="00C82BFC">
              <w:rPr>
                <w:sz w:val="22"/>
                <w:szCs w:val="22"/>
              </w:rPr>
              <w:t>The chatbot shall accept text and voice queries in Sinhala, English and Singlish and return language-matched answers from the curated corpus.</w:t>
            </w:r>
          </w:p>
        </w:tc>
      </w:tr>
      <w:tr w:rsidR="00C82BFC" w:rsidRPr="00C82BFC" w14:paraId="5B6FD9F9" w14:textId="77777777" w:rsidTr="00C82BFC">
        <w:tc>
          <w:tcPr>
            <w:tcW w:w="800" w:type="dxa"/>
          </w:tcPr>
          <w:p w14:paraId="4427334A" w14:textId="77777777" w:rsidR="00956526" w:rsidRPr="00C82BFC" w:rsidRDefault="00000000">
            <w:r w:rsidRPr="00C82BFC">
              <w:rPr>
                <w:sz w:val="22"/>
                <w:szCs w:val="22"/>
              </w:rPr>
              <w:lastRenderedPageBreak/>
              <w:t>FR-20</w:t>
            </w:r>
          </w:p>
        </w:tc>
        <w:tc>
          <w:tcPr>
            <w:tcW w:w="800" w:type="dxa"/>
          </w:tcPr>
          <w:p w14:paraId="2EE77A92" w14:textId="77777777" w:rsidR="00956526" w:rsidRPr="00C82BFC" w:rsidRDefault="00000000">
            <w:r w:rsidRPr="00C82BFC">
              <w:rPr>
                <w:sz w:val="22"/>
                <w:szCs w:val="22"/>
              </w:rPr>
              <w:t>M4</w:t>
            </w:r>
          </w:p>
        </w:tc>
        <w:tc>
          <w:tcPr>
            <w:tcW w:w="7760" w:type="dxa"/>
          </w:tcPr>
          <w:p w14:paraId="015600F8" w14:textId="77777777" w:rsidR="00956526" w:rsidRPr="00C82BFC" w:rsidRDefault="00000000">
            <w:r w:rsidRPr="00C82BFC">
              <w:rPr>
                <w:sz w:val="22"/>
                <w:szCs w:val="22"/>
              </w:rPr>
              <w:t xml:space="preserve">The chatbot shall fall back to a 'consult an officer' response when </w:t>
            </w:r>
            <w:proofErr w:type="gramStart"/>
            <w:r w:rsidRPr="00C82BFC">
              <w:rPr>
                <w:sz w:val="22"/>
                <w:szCs w:val="22"/>
              </w:rPr>
              <w:t>top-1</w:t>
            </w:r>
            <w:proofErr w:type="gramEnd"/>
            <w:r w:rsidRPr="00C82BFC">
              <w:rPr>
                <w:sz w:val="22"/>
                <w:szCs w:val="22"/>
              </w:rPr>
              <w:t xml:space="preserve"> semantic-search confidence is below 0.65.</w:t>
            </w:r>
          </w:p>
        </w:tc>
      </w:tr>
      <w:tr w:rsidR="00C82BFC" w:rsidRPr="00C82BFC" w14:paraId="1E009832" w14:textId="77777777" w:rsidTr="00C82BFC">
        <w:tc>
          <w:tcPr>
            <w:tcW w:w="800" w:type="dxa"/>
          </w:tcPr>
          <w:p w14:paraId="6D0A01EB" w14:textId="77777777" w:rsidR="00956526" w:rsidRPr="00C82BFC" w:rsidRDefault="00000000">
            <w:r w:rsidRPr="00C82BFC">
              <w:rPr>
                <w:sz w:val="22"/>
                <w:szCs w:val="22"/>
              </w:rPr>
              <w:t>FR-21</w:t>
            </w:r>
          </w:p>
        </w:tc>
        <w:tc>
          <w:tcPr>
            <w:tcW w:w="800" w:type="dxa"/>
          </w:tcPr>
          <w:p w14:paraId="33F87F38" w14:textId="77777777" w:rsidR="00956526" w:rsidRPr="00C82BFC" w:rsidRDefault="00000000">
            <w:r w:rsidRPr="00C82BFC">
              <w:rPr>
                <w:sz w:val="22"/>
                <w:szCs w:val="22"/>
              </w:rPr>
              <w:t>M4</w:t>
            </w:r>
          </w:p>
        </w:tc>
        <w:tc>
          <w:tcPr>
            <w:tcW w:w="7760" w:type="dxa"/>
          </w:tcPr>
          <w:p w14:paraId="5F356215" w14:textId="77777777" w:rsidR="00956526" w:rsidRPr="00C82BFC" w:rsidRDefault="00000000">
            <w:r w:rsidRPr="00C82BFC">
              <w:rPr>
                <w:sz w:val="22"/>
                <w:szCs w:val="22"/>
              </w:rPr>
              <w:t>The voice-entry recorder shall transcribe streaming audio through Whisper and apply domain-specific speech correction.</w:t>
            </w:r>
          </w:p>
        </w:tc>
      </w:tr>
      <w:tr w:rsidR="00C82BFC" w:rsidRPr="00C82BFC" w14:paraId="16E29465" w14:textId="77777777" w:rsidTr="00C82BFC">
        <w:tc>
          <w:tcPr>
            <w:tcW w:w="800" w:type="dxa"/>
          </w:tcPr>
          <w:p w14:paraId="17DB8478" w14:textId="77777777" w:rsidR="00956526" w:rsidRPr="00C82BFC" w:rsidRDefault="00000000">
            <w:r w:rsidRPr="00C82BFC">
              <w:rPr>
                <w:sz w:val="22"/>
                <w:szCs w:val="22"/>
              </w:rPr>
              <w:t>FR-22</w:t>
            </w:r>
          </w:p>
        </w:tc>
        <w:tc>
          <w:tcPr>
            <w:tcW w:w="800" w:type="dxa"/>
          </w:tcPr>
          <w:p w14:paraId="5B759BF3" w14:textId="77777777" w:rsidR="00956526" w:rsidRPr="00C82BFC" w:rsidRDefault="00000000">
            <w:r w:rsidRPr="00C82BFC">
              <w:rPr>
                <w:sz w:val="22"/>
                <w:szCs w:val="22"/>
              </w:rPr>
              <w:t>M4</w:t>
            </w:r>
          </w:p>
        </w:tc>
        <w:tc>
          <w:tcPr>
            <w:tcW w:w="7760" w:type="dxa"/>
          </w:tcPr>
          <w:p w14:paraId="49ECA77F" w14:textId="77777777" w:rsidR="00956526" w:rsidRPr="00C82BFC" w:rsidRDefault="00000000">
            <w:r w:rsidRPr="00C82BFC">
              <w:rPr>
                <w:sz w:val="22"/>
                <w:szCs w:val="22"/>
              </w:rPr>
              <w:t xml:space="preserve">Each voice entry shall produce a structured </w:t>
            </w:r>
            <w:proofErr w:type="spellStart"/>
            <w:r w:rsidRPr="00C82BFC">
              <w:rPr>
                <w:sz w:val="22"/>
                <w:szCs w:val="22"/>
              </w:rPr>
              <w:t>PoliceEntry</w:t>
            </w:r>
            <w:proofErr w:type="spellEnd"/>
            <w:r w:rsidRPr="00C82BFC">
              <w:rPr>
                <w:sz w:val="22"/>
                <w:szCs w:val="22"/>
              </w:rPr>
              <w:t xml:space="preserve"> document and a court-ready PDF, uploaded into the Module 1 vault.</w:t>
            </w:r>
          </w:p>
        </w:tc>
      </w:tr>
    </w:tbl>
    <w:p w14:paraId="0D63B7B1" w14:textId="77777777" w:rsidR="00956526" w:rsidRDefault="00000000">
      <w:pPr>
        <w:spacing w:before="60" w:after="200"/>
        <w:jc w:val="center"/>
      </w:pPr>
      <w:r>
        <w:rPr>
          <w:i/>
          <w:iCs/>
          <w:sz w:val="22"/>
          <w:szCs w:val="22"/>
        </w:rPr>
        <w:t>Table 2.8.1: Consolidated functional requirements</w:t>
      </w:r>
    </w:p>
    <w:p w14:paraId="458AC257" w14:textId="77777777" w:rsidR="00956526" w:rsidRDefault="00000000">
      <w:r>
        <w:br w:type="page"/>
      </w:r>
    </w:p>
    <w:p w14:paraId="774E508E" w14:textId="77777777" w:rsidR="00956526" w:rsidRDefault="00000000">
      <w:pPr>
        <w:pStyle w:val="Heading3"/>
      </w:pPr>
      <w:r>
        <w:rPr>
          <w:b/>
        </w:rPr>
        <w:lastRenderedPageBreak/>
        <w:t xml:space="preserve">2.8.2 </w:t>
      </w:r>
      <w:proofErr w:type="gramStart"/>
      <w:r>
        <w:rPr>
          <w:b/>
        </w:rPr>
        <w:t>Non-functional</w:t>
      </w:r>
      <w:proofErr w:type="gramEnd"/>
      <w:r>
        <w:rPr>
          <w:b/>
        </w:rPr>
        <w:t xml:space="preserve"> requirements</w:t>
      </w:r>
    </w:p>
    <w:p w14:paraId="12754655" w14:textId="77777777" w:rsidR="00956526" w:rsidRDefault="00000000">
      <w:r>
        <w:t xml:space="preserve"> </w:t>
      </w:r>
    </w:p>
    <w:tbl>
      <w:tblPr>
        <w:tblStyle w:val="TableGrid"/>
        <w:tblW w:w="9360" w:type="dxa"/>
        <w:tblLook w:val="0000" w:firstRow="0" w:lastRow="0" w:firstColumn="0" w:lastColumn="0" w:noHBand="0" w:noVBand="0"/>
      </w:tblPr>
      <w:tblGrid>
        <w:gridCol w:w="1080"/>
        <w:gridCol w:w="1620"/>
        <w:gridCol w:w="6660"/>
      </w:tblGrid>
      <w:tr w:rsidR="00C82BFC" w:rsidRPr="00C82BFC" w14:paraId="34E7DC0B" w14:textId="77777777" w:rsidTr="00C82BFC">
        <w:tc>
          <w:tcPr>
            <w:tcW w:w="1080" w:type="dxa"/>
          </w:tcPr>
          <w:p w14:paraId="3817F057" w14:textId="77777777" w:rsidR="00956526" w:rsidRPr="00C82BFC" w:rsidRDefault="00000000">
            <w:pPr>
              <w:jc w:val="center"/>
            </w:pPr>
            <w:r w:rsidRPr="00C82BFC">
              <w:rPr>
                <w:b/>
                <w:bCs/>
                <w:sz w:val="22"/>
                <w:szCs w:val="22"/>
              </w:rPr>
              <w:t>ID</w:t>
            </w:r>
          </w:p>
        </w:tc>
        <w:tc>
          <w:tcPr>
            <w:tcW w:w="1620" w:type="dxa"/>
          </w:tcPr>
          <w:p w14:paraId="096BFBB2" w14:textId="77777777" w:rsidR="00956526" w:rsidRPr="00C82BFC" w:rsidRDefault="00000000">
            <w:pPr>
              <w:jc w:val="center"/>
            </w:pPr>
            <w:r w:rsidRPr="00C82BFC">
              <w:rPr>
                <w:b/>
                <w:bCs/>
                <w:sz w:val="22"/>
                <w:szCs w:val="22"/>
              </w:rPr>
              <w:t>Category</w:t>
            </w:r>
          </w:p>
        </w:tc>
        <w:tc>
          <w:tcPr>
            <w:tcW w:w="6660" w:type="dxa"/>
          </w:tcPr>
          <w:p w14:paraId="0EA39716" w14:textId="77777777" w:rsidR="00956526" w:rsidRPr="00C82BFC" w:rsidRDefault="00000000">
            <w:pPr>
              <w:jc w:val="center"/>
            </w:pPr>
            <w:r w:rsidRPr="00C82BFC">
              <w:rPr>
                <w:b/>
                <w:bCs/>
                <w:sz w:val="22"/>
                <w:szCs w:val="22"/>
              </w:rPr>
              <w:t>Requirement</w:t>
            </w:r>
          </w:p>
        </w:tc>
      </w:tr>
      <w:tr w:rsidR="00C82BFC" w:rsidRPr="00C82BFC" w14:paraId="70B59D7D" w14:textId="77777777" w:rsidTr="00C82BFC">
        <w:tc>
          <w:tcPr>
            <w:tcW w:w="1080" w:type="dxa"/>
          </w:tcPr>
          <w:p w14:paraId="3DF15C8D" w14:textId="77777777" w:rsidR="00956526" w:rsidRPr="00C82BFC" w:rsidRDefault="00000000">
            <w:r w:rsidRPr="00C82BFC">
              <w:rPr>
                <w:sz w:val="22"/>
                <w:szCs w:val="22"/>
              </w:rPr>
              <w:t>NFR-P-1</w:t>
            </w:r>
          </w:p>
        </w:tc>
        <w:tc>
          <w:tcPr>
            <w:tcW w:w="1620" w:type="dxa"/>
          </w:tcPr>
          <w:p w14:paraId="6F785CCB" w14:textId="77777777" w:rsidR="00956526" w:rsidRPr="00C82BFC" w:rsidRDefault="00000000">
            <w:r w:rsidRPr="00C82BFC">
              <w:rPr>
                <w:sz w:val="22"/>
                <w:szCs w:val="22"/>
              </w:rPr>
              <w:t>Performance</w:t>
            </w:r>
          </w:p>
        </w:tc>
        <w:tc>
          <w:tcPr>
            <w:tcW w:w="6660" w:type="dxa"/>
          </w:tcPr>
          <w:p w14:paraId="778CD433" w14:textId="77777777" w:rsidR="00956526" w:rsidRPr="00C82BFC" w:rsidRDefault="00000000">
            <w:r w:rsidRPr="00C82BFC">
              <w:rPr>
                <w:sz w:val="22"/>
                <w:szCs w:val="22"/>
              </w:rPr>
              <w:t xml:space="preserve">SOS POST endpoint shall return within 500 </w:t>
            </w:r>
            <w:proofErr w:type="spellStart"/>
            <w:r w:rsidRPr="00C82BFC">
              <w:rPr>
                <w:sz w:val="22"/>
                <w:szCs w:val="22"/>
              </w:rPr>
              <w:t>ms</w:t>
            </w:r>
            <w:proofErr w:type="spellEnd"/>
            <w:r w:rsidRPr="00C82BFC">
              <w:rPr>
                <w:sz w:val="22"/>
                <w:szCs w:val="22"/>
              </w:rPr>
              <w:t xml:space="preserve"> at the 95th percentile.</w:t>
            </w:r>
          </w:p>
        </w:tc>
      </w:tr>
      <w:tr w:rsidR="00C82BFC" w:rsidRPr="00C82BFC" w14:paraId="47BAEC1D" w14:textId="77777777" w:rsidTr="00C82BFC">
        <w:tc>
          <w:tcPr>
            <w:tcW w:w="1080" w:type="dxa"/>
          </w:tcPr>
          <w:p w14:paraId="0267B315" w14:textId="77777777" w:rsidR="00956526" w:rsidRPr="00C82BFC" w:rsidRDefault="00000000">
            <w:r w:rsidRPr="00C82BFC">
              <w:rPr>
                <w:sz w:val="22"/>
                <w:szCs w:val="22"/>
              </w:rPr>
              <w:t>NFR-P-2</w:t>
            </w:r>
          </w:p>
        </w:tc>
        <w:tc>
          <w:tcPr>
            <w:tcW w:w="1620" w:type="dxa"/>
          </w:tcPr>
          <w:p w14:paraId="5F4DEB0B" w14:textId="77777777" w:rsidR="00956526" w:rsidRPr="00C82BFC" w:rsidRDefault="00000000">
            <w:r w:rsidRPr="00C82BFC">
              <w:rPr>
                <w:sz w:val="22"/>
                <w:szCs w:val="22"/>
              </w:rPr>
              <w:t>Performance</w:t>
            </w:r>
          </w:p>
        </w:tc>
        <w:tc>
          <w:tcPr>
            <w:tcW w:w="6660" w:type="dxa"/>
          </w:tcPr>
          <w:p w14:paraId="4B3EEA9A" w14:textId="77777777" w:rsidR="00956526" w:rsidRPr="00C82BFC" w:rsidRDefault="00000000">
            <w:r w:rsidRPr="00C82BFC">
              <w:rPr>
                <w:sz w:val="22"/>
                <w:szCs w:val="22"/>
              </w:rPr>
              <w:t xml:space="preserve">Vault read endpoint shall return within 200 </w:t>
            </w:r>
            <w:proofErr w:type="spellStart"/>
            <w:r w:rsidRPr="00C82BFC">
              <w:rPr>
                <w:sz w:val="22"/>
                <w:szCs w:val="22"/>
              </w:rPr>
              <w:t>ms</w:t>
            </w:r>
            <w:proofErr w:type="spellEnd"/>
            <w:r w:rsidRPr="00C82BFC">
              <w:rPr>
                <w:sz w:val="22"/>
                <w:szCs w:val="22"/>
              </w:rPr>
              <w:t xml:space="preserve"> at the 95th percentile.</w:t>
            </w:r>
          </w:p>
        </w:tc>
      </w:tr>
      <w:tr w:rsidR="00C82BFC" w:rsidRPr="00C82BFC" w14:paraId="5742B7B7" w14:textId="77777777" w:rsidTr="00C82BFC">
        <w:tc>
          <w:tcPr>
            <w:tcW w:w="1080" w:type="dxa"/>
          </w:tcPr>
          <w:p w14:paraId="6900EA07" w14:textId="77777777" w:rsidR="00956526" w:rsidRPr="00C82BFC" w:rsidRDefault="00000000">
            <w:r w:rsidRPr="00C82BFC">
              <w:rPr>
                <w:sz w:val="22"/>
                <w:szCs w:val="22"/>
              </w:rPr>
              <w:t>NFR-P-3</w:t>
            </w:r>
          </w:p>
        </w:tc>
        <w:tc>
          <w:tcPr>
            <w:tcW w:w="1620" w:type="dxa"/>
          </w:tcPr>
          <w:p w14:paraId="631EF20C" w14:textId="77777777" w:rsidR="00956526" w:rsidRPr="00C82BFC" w:rsidRDefault="00000000">
            <w:r w:rsidRPr="00C82BFC">
              <w:rPr>
                <w:sz w:val="22"/>
                <w:szCs w:val="22"/>
              </w:rPr>
              <w:t>Performance</w:t>
            </w:r>
          </w:p>
        </w:tc>
        <w:tc>
          <w:tcPr>
            <w:tcW w:w="6660" w:type="dxa"/>
          </w:tcPr>
          <w:p w14:paraId="35389897" w14:textId="77777777" w:rsidR="00956526" w:rsidRPr="00C82BFC" w:rsidRDefault="00000000">
            <w:r w:rsidRPr="00C82BFC">
              <w:rPr>
                <w:sz w:val="22"/>
                <w:szCs w:val="22"/>
              </w:rPr>
              <w:t xml:space="preserve">Court hearing-book POST shall return within 600 </w:t>
            </w:r>
            <w:proofErr w:type="spellStart"/>
            <w:r w:rsidRPr="00C82BFC">
              <w:rPr>
                <w:sz w:val="22"/>
                <w:szCs w:val="22"/>
              </w:rPr>
              <w:t>ms</w:t>
            </w:r>
            <w:proofErr w:type="spellEnd"/>
            <w:r w:rsidRPr="00C82BFC">
              <w:rPr>
                <w:sz w:val="22"/>
                <w:szCs w:val="22"/>
              </w:rPr>
              <w:t xml:space="preserve"> at the 95th percentile.</w:t>
            </w:r>
          </w:p>
        </w:tc>
      </w:tr>
      <w:tr w:rsidR="00C82BFC" w:rsidRPr="00C82BFC" w14:paraId="4F062DBE" w14:textId="77777777" w:rsidTr="00C82BFC">
        <w:tc>
          <w:tcPr>
            <w:tcW w:w="1080" w:type="dxa"/>
          </w:tcPr>
          <w:p w14:paraId="358EBFAC" w14:textId="77777777" w:rsidR="00956526" w:rsidRPr="00C82BFC" w:rsidRDefault="00000000">
            <w:r w:rsidRPr="00C82BFC">
              <w:rPr>
                <w:sz w:val="22"/>
                <w:szCs w:val="22"/>
              </w:rPr>
              <w:t>NFR-P-4</w:t>
            </w:r>
          </w:p>
        </w:tc>
        <w:tc>
          <w:tcPr>
            <w:tcW w:w="1620" w:type="dxa"/>
          </w:tcPr>
          <w:p w14:paraId="405BFB4E" w14:textId="77777777" w:rsidR="00956526" w:rsidRPr="00C82BFC" w:rsidRDefault="00000000">
            <w:r w:rsidRPr="00C82BFC">
              <w:rPr>
                <w:sz w:val="22"/>
                <w:szCs w:val="22"/>
              </w:rPr>
              <w:t>Performance</w:t>
            </w:r>
          </w:p>
        </w:tc>
        <w:tc>
          <w:tcPr>
            <w:tcW w:w="6660" w:type="dxa"/>
          </w:tcPr>
          <w:p w14:paraId="23C4C6AA" w14:textId="77777777" w:rsidR="00956526" w:rsidRPr="00C82BFC" w:rsidRDefault="00000000">
            <w:r w:rsidRPr="00C82BFC">
              <w:rPr>
                <w:sz w:val="22"/>
                <w:szCs w:val="22"/>
              </w:rPr>
              <w:t xml:space="preserve">Flan-T5 </w:t>
            </w:r>
            <w:proofErr w:type="spellStart"/>
            <w:r w:rsidRPr="00C82BFC">
              <w:rPr>
                <w:sz w:val="22"/>
                <w:szCs w:val="22"/>
              </w:rPr>
              <w:t>summarisation</w:t>
            </w:r>
            <w:proofErr w:type="spellEnd"/>
            <w:r w:rsidRPr="00C82BFC">
              <w:rPr>
                <w:sz w:val="22"/>
                <w:szCs w:val="22"/>
              </w:rPr>
              <w:t xml:space="preserve"> shall return within 3 s at the 95th percentile on CPU-only hardware.</w:t>
            </w:r>
          </w:p>
        </w:tc>
      </w:tr>
      <w:tr w:rsidR="00C82BFC" w:rsidRPr="00C82BFC" w14:paraId="23F57AD3" w14:textId="77777777" w:rsidTr="00C82BFC">
        <w:tc>
          <w:tcPr>
            <w:tcW w:w="1080" w:type="dxa"/>
          </w:tcPr>
          <w:p w14:paraId="3B159E87" w14:textId="77777777" w:rsidR="00956526" w:rsidRPr="00C82BFC" w:rsidRDefault="00000000">
            <w:r w:rsidRPr="00C82BFC">
              <w:rPr>
                <w:sz w:val="22"/>
                <w:szCs w:val="22"/>
              </w:rPr>
              <w:t>NFR-P-5</w:t>
            </w:r>
          </w:p>
        </w:tc>
        <w:tc>
          <w:tcPr>
            <w:tcW w:w="1620" w:type="dxa"/>
          </w:tcPr>
          <w:p w14:paraId="476F65FA" w14:textId="77777777" w:rsidR="00956526" w:rsidRPr="00C82BFC" w:rsidRDefault="00000000">
            <w:r w:rsidRPr="00C82BFC">
              <w:rPr>
                <w:sz w:val="22"/>
                <w:szCs w:val="22"/>
              </w:rPr>
              <w:t>Performance</w:t>
            </w:r>
          </w:p>
        </w:tc>
        <w:tc>
          <w:tcPr>
            <w:tcW w:w="6660" w:type="dxa"/>
          </w:tcPr>
          <w:p w14:paraId="17A805DC" w14:textId="77777777" w:rsidR="00956526" w:rsidRPr="00C82BFC" w:rsidRDefault="00000000">
            <w:r w:rsidRPr="00C82BFC">
              <w:rPr>
                <w:sz w:val="22"/>
                <w:szCs w:val="22"/>
              </w:rPr>
              <w:t xml:space="preserve">ESP32 traffic-status poll shall be served in under 100 </w:t>
            </w:r>
            <w:proofErr w:type="spellStart"/>
            <w:r w:rsidRPr="00C82BFC">
              <w:rPr>
                <w:sz w:val="22"/>
                <w:szCs w:val="22"/>
              </w:rPr>
              <w:t>ms.</w:t>
            </w:r>
            <w:proofErr w:type="spellEnd"/>
          </w:p>
        </w:tc>
      </w:tr>
      <w:tr w:rsidR="00C82BFC" w:rsidRPr="00C82BFC" w14:paraId="055A3D3A" w14:textId="77777777" w:rsidTr="00C82BFC">
        <w:tc>
          <w:tcPr>
            <w:tcW w:w="1080" w:type="dxa"/>
          </w:tcPr>
          <w:p w14:paraId="1B75C972" w14:textId="77777777" w:rsidR="00956526" w:rsidRPr="00C82BFC" w:rsidRDefault="00000000">
            <w:r w:rsidRPr="00C82BFC">
              <w:rPr>
                <w:sz w:val="22"/>
                <w:szCs w:val="22"/>
              </w:rPr>
              <w:t>NFR-P-6</w:t>
            </w:r>
          </w:p>
        </w:tc>
        <w:tc>
          <w:tcPr>
            <w:tcW w:w="1620" w:type="dxa"/>
          </w:tcPr>
          <w:p w14:paraId="10BDD742" w14:textId="77777777" w:rsidR="00956526" w:rsidRPr="00C82BFC" w:rsidRDefault="00000000">
            <w:r w:rsidRPr="00C82BFC">
              <w:rPr>
                <w:sz w:val="22"/>
                <w:szCs w:val="22"/>
              </w:rPr>
              <w:t>Performance</w:t>
            </w:r>
          </w:p>
        </w:tc>
        <w:tc>
          <w:tcPr>
            <w:tcW w:w="6660" w:type="dxa"/>
          </w:tcPr>
          <w:p w14:paraId="5DF7C555" w14:textId="77777777" w:rsidR="00956526" w:rsidRPr="00C82BFC" w:rsidRDefault="00000000">
            <w:r w:rsidRPr="00C82BFC">
              <w:rPr>
                <w:sz w:val="22"/>
                <w:szCs w:val="22"/>
              </w:rPr>
              <w:t>Azure OCR + LBHPA field extraction shall complete within 4 s end-to-end.</w:t>
            </w:r>
          </w:p>
        </w:tc>
      </w:tr>
      <w:tr w:rsidR="00C82BFC" w:rsidRPr="00C82BFC" w14:paraId="463B36E5" w14:textId="77777777" w:rsidTr="00C82BFC">
        <w:tc>
          <w:tcPr>
            <w:tcW w:w="1080" w:type="dxa"/>
          </w:tcPr>
          <w:p w14:paraId="71EB8A65" w14:textId="77777777" w:rsidR="00956526" w:rsidRPr="00C82BFC" w:rsidRDefault="00000000">
            <w:r w:rsidRPr="00C82BFC">
              <w:rPr>
                <w:sz w:val="22"/>
                <w:szCs w:val="22"/>
              </w:rPr>
              <w:t>NFR-P-7</w:t>
            </w:r>
          </w:p>
        </w:tc>
        <w:tc>
          <w:tcPr>
            <w:tcW w:w="1620" w:type="dxa"/>
          </w:tcPr>
          <w:p w14:paraId="74294AF6" w14:textId="77777777" w:rsidR="00956526" w:rsidRPr="00C82BFC" w:rsidRDefault="00000000">
            <w:r w:rsidRPr="00C82BFC">
              <w:rPr>
                <w:sz w:val="22"/>
                <w:szCs w:val="22"/>
              </w:rPr>
              <w:t>Performance</w:t>
            </w:r>
          </w:p>
        </w:tc>
        <w:tc>
          <w:tcPr>
            <w:tcW w:w="6660" w:type="dxa"/>
          </w:tcPr>
          <w:p w14:paraId="6F2DAC63" w14:textId="77777777" w:rsidR="00956526" w:rsidRPr="00C82BFC" w:rsidRDefault="00000000">
            <w:r w:rsidRPr="00C82BFC">
              <w:rPr>
                <w:sz w:val="22"/>
                <w:szCs w:val="22"/>
              </w:rPr>
              <w:t xml:space="preserve">K-Means++ clustering shall complete in under 150 </w:t>
            </w:r>
            <w:proofErr w:type="spellStart"/>
            <w:r w:rsidRPr="00C82BFC">
              <w:rPr>
                <w:sz w:val="22"/>
                <w:szCs w:val="22"/>
              </w:rPr>
              <w:t>ms</w:t>
            </w:r>
            <w:proofErr w:type="spellEnd"/>
            <w:r w:rsidRPr="00C82BFC">
              <w:rPr>
                <w:sz w:val="22"/>
                <w:szCs w:val="22"/>
              </w:rPr>
              <w:t xml:space="preserve"> for datasets up to 10 000 records.</w:t>
            </w:r>
          </w:p>
        </w:tc>
      </w:tr>
      <w:tr w:rsidR="00C82BFC" w:rsidRPr="00C82BFC" w14:paraId="4E4BC6B1" w14:textId="77777777" w:rsidTr="00C82BFC">
        <w:tc>
          <w:tcPr>
            <w:tcW w:w="1080" w:type="dxa"/>
          </w:tcPr>
          <w:p w14:paraId="68B5BC71" w14:textId="77777777" w:rsidR="00956526" w:rsidRPr="00C82BFC" w:rsidRDefault="00000000">
            <w:r w:rsidRPr="00C82BFC">
              <w:rPr>
                <w:sz w:val="22"/>
                <w:szCs w:val="22"/>
              </w:rPr>
              <w:t>NFR-P-8</w:t>
            </w:r>
          </w:p>
        </w:tc>
        <w:tc>
          <w:tcPr>
            <w:tcW w:w="1620" w:type="dxa"/>
          </w:tcPr>
          <w:p w14:paraId="1F0B1F4F" w14:textId="77777777" w:rsidR="00956526" w:rsidRPr="00C82BFC" w:rsidRDefault="00000000">
            <w:r w:rsidRPr="00C82BFC">
              <w:rPr>
                <w:sz w:val="22"/>
                <w:szCs w:val="22"/>
              </w:rPr>
              <w:t>Performance</w:t>
            </w:r>
          </w:p>
        </w:tc>
        <w:tc>
          <w:tcPr>
            <w:tcW w:w="6660" w:type="dxa"/>
          </w:tcPr>
          <w:p w14:paraId="08BCCE87" w14:textId="77777777" w:rsidR="00956526" w:rsidRPr="00C82BFC" w:rsidRDefault="00000000">
            <w:r w:rsidRPr="00C82BFC">
              <w:rPr>
                <w:sz w:val="22"/>
                <w:szCs w:val="22"/>
              </w:rPr>
              <w:t>Whisper transcription shall complete within 3 s for a 5-second audio clip on CPU.</w:t>
            </w:r>
          </w:p>
        </w:tc>
      </w:tr>
      <w:tr w:rsidR="00C82BFC" w:rsidRPr="00C82BFC" w14:paraId="1399A80F" w14:textId="77777777" w:rsidTr="00C82BFC">
        <w:tc>
          <w:tcPr>
            <w:tcW w:w="1080" w:type="dxa"/>
          </w:tcPr>
          <w:p w14:paraId="4C12503D" w14:textId="77777777" w:rsidR="00956526" w:rsidRPr="00C82BFC" w:rsidRDefault="00000000">
            <w:r w:rsidRPr="00C82BFC">
              <w:rPr>
                <w:sz w:val="22"/>
                <w:szCs w:val="22"/>
              </w:rPr>
              <w:t>NFR-S-1</w:t>
            </w:r>
          </w:p>
        </w:tc>
        <w:tc>
          <w:tcPr>
            <w:tcW w:w="1620" w:type="dxa"/>
          </w:tcPr>
          <w:p w14:paraId="759D0920" w14:textId="77777777" w:rsidR="00956526" w:rsidRPr="00C82BFC" w:rsidRDefault="00000000">
            <w:r w:rsidRPr="00C82BFC">
              <w:rPr>
                <w:sz w:val="22"/>
                <w:szCs w:val="22"/>
              </w:rPr>
              <w:t>Security</w:t>
            </w:r>
          </w:p>
        </w:tc>
        <w:tc>
          <w:tcPr>
            <w:tcW w:w="6660" w:type="dxa"/>
          </w:tcPr>
          <w:p w14:paraId="24741014" w14:textId="77777777" w:rsidR="00956526" w:rsidRPr="00C82BFC" w:rsidRDefault="00000000">
            <w:r w:rsidRPr="00C82BFC">
              <w:rPr>
                <w:sz w:val="22"/>
                <w:szCs w:val="22"/>
              </w:rPr>
              <w:t xml:space="preserve">Every API route shall verify a valid JWT before performing any operation (except </w:t>
            </w:r>
            <w:proofErr w:type="spellStart"/>
            <w:r w:rsidRPr="00C82BFC">
              <w:rPr>
                <w:sz w:val="22"/>
                <w:szCs w:val="22"/>
              </w:rPr>
              <w:t>cron</w:t>
            </w:r>
            <w:proofErr w:type="spellEnd"/>
            <w:r w:rsidRPr="00C82BFC">
              <w:rPr>
                <w:sz w:val="22"/>
                <w:szCs w:val="22"/>
              </w:rPr>
              <w:t xml:space="preserve"> and ESP32 device endpoints, which use shared secrets).</w:t>
            </w:r>
          </w:p>
        </w:tc>
      </w:tr>
      <w:tr w:rsidR="00C82BFC" w:rsidRPr="00C82BFC" w14:paraId="4FE57393" w14:textId="77777777" w:rsidTr="00C82BFC">
        <w:tc>
          <w:tcPr>
            <w:tcW w:w="1080" w:type="dxa"/>
          </w:tcPr>
          <w:p w14:paraId="08D1044B" w14:textId="77777777" w:rsidR="00956526" w:rsidRPr="00C82BFC" w:rsidRDefault="00000000">
            <w:r w:rsidRPr="00C82BFC">
              <w:rPr>
                <w:sz w:val="22"/>
                <w:szCs w:val="22"/>
              </w:rPr>
              <w:t>NFR-S-2</w:t>
            </w:r>
          </w:p>
        </w:tc>
        <w:tc>
          <w:tcPr>
            <w:tcW w:w="1620" w:type="dxa"/>
          </w:tcPr>
          <w:p w14:paraId="559E779A" w14:textId="77777777" w:rsidR="00956526" w:rsidRPr="00C82BFC" w:rsidRDefault="00000000">
            <w:r w:rsidRPr="00C82BFC">
              <w:rPr>
                <w:sz w:val="22"/>
                <w:szCs w:val="22"/>
              </w:rPr>
              <w:t>Security</w:t>
            </w:r>
          </w:p>
        </w:tc>
        <w:tc>
          <w:tcPr>
            <w:tcW w:w="6660" w:type="dxa"/>
          </w:tcPr>
          <w:p w14:paraId="3B5F3E4A" w14:textId="77777777" w:rsidR="00956526" w:rsidRPr="00C82BFC" w:rsidRDefault="00000000">
            <w:r w:rsidRPr="00C82BFC">
              <w:rPr>
                <w:sz w:val="22"/>
                <w:szCs w:val="22"/>
              </w:rPr>
              <w:t xml:space="preserve">Passwords shall be hashed using </w:t>
            </w:r>
            <w:proofErr w:type="spellStart"/>
            <w:r w:rsidRPr="00C82BFC">
              <w:rPr>
                <w:sz w:val="22"/>
                <w:szCs w:val="22"/>
              </w:rPr>
              <w:t>bcryptjs</w:t>
            </w:r>
            <w:proofErr w:type="spellEnd"/>
            <w:r w:rsidRPr="00C82BFC">
              <w:rPr>
                <w:sz w:val="22"/>
                <w:szCs w:val="22"/>
              </w:rPr>
              <w:t xml:space="preserve"> at cost factor 10.</w:t>
            </w:r>
          </w:p>
        </w:tc>
      </w:tr>
      <w:tr w:rsidR="00C82BFC" w:rsidRPr="00C82BFC" w14:paraId="22AB553D" w14:textId="77777777" w:rsidTr="00C82BFC">
        <w:tc>
          <w:tcPr>
            <w:tcW w:w="1080" w:type="dxa"/>
          </w:tcPr>
          <w:p w14:paraId="308FAE50" w14:textId="77777777" w:rsidR="00956526" w:rsidRPr="00C82BFC" w:rsidRDefault="00000000">
            <w:r w:rsidRPr="00C82BFC">
              <w:rPr>
                <w:sz w:val="22"/>
                <w:szCs w:val="22"/>
              </w:rPr>
              <w:t>NFR-S-3</w:t>
            </w:r>
          </w:p>
        </w:tc>
        <w:tc>
          <w:tcPr>
            <w:tcW w:w="1620" w:type="dxa"/>
          </w:tcPr>
          <w:p w14:paraId="131EF9B9" w14:textId="77777777" w:rsidR="00956526" w:rsidRPr="00C82BFC" w:rsidRDefault="00000000">
            <w:r w:rsidRPr="00C82BFC">
              <w:rPr>
                <w:sz w:val="22"/>
                <w:szCs w:val="22"/>
              </w:rPr>
              <w:t>Security</w:t>
            </w:r>
          </w:p>
        </w:tc>
        <w:tc>
          <w:tcPr>
            <w:tcW w:w="6660" w:type="dxa"/>
          </w:tcPr>
          <w:p w14:paraId="265EECB3" w14:textId="77777777" w:rsidR="00956526" w:rsidRPr="00C82BFC" w:rsidRDefault="00000000">
            <w:r w:rsidRPr="00C82BFC">
              <w:rPr>
                <w:sz w:val="22"/>
                <w:szCs w:val="22"/>
              </w:rPr>
              <w:t xml:space="preserve">Vault </w:t>
            </w:r>
            <w:proofErr w:type="gramStart"/>
            <w:r w:rsidRPr="00C82BFC">
              <w:rPr>
                <w:sz w:val="22"/>
                <w:szCs w:val="22"/>
              </w:rPr>
              <w:t>subsystem</w:t>
            </w:r>
            <w:proofErr w:type="gramEnd"/>
            <w:r w:rsidRPr="00C82BFC">
              <w:rPr>
                <w:sz w:val="22"/>
                <w:szCs w:val="22"/>
              </w:rPr>
              <w:t xml:space="preserve"> shall be deployed inside a private cloud, fronted by a hardened reverse proxy and isolated by VPN.</w:t>
            </w:r>
          </w:p>
        </w:tc>
      </w:tr>
      <w:tr w:rsidR="00C82BFC" w:rsidRPr="00C82BFC" w14:paraId="7799D343" w14:textId="77777777" w:rsidTr="00C82BFC">
        <w:tc>
          <w:tcPr>
            <w:tcW w:w="1080" w:type="dxa"/>
          </w:tcPr>
          <w:p w14:paraId="21F1C035" w14:textId="77777777" w:rsidR="00956526" w:rsidRPr="00C82BFC" w:rsidRDefault="00000000">
            <w:r w:rsidRPr="00C82BFC">
              <w:rPr>
                <w:sz w:val="22"/>
                <w:szCs w:val="22"/>
              </w:rPr>
              <w:t>NFR-S-4</w:t>
            </w:r>
          </w:p>
        </w:tc>
        <w:tc>
          <w:tcPr>
            <w:tcW w:w="1620" w:type="dxa"/>
          </w:tcPr>
          <w:p w14:paraId="526769D3" w14:textId="77777777" w:rsidR="00956526" w:rsidRPr="00C82BFC" w:rsidRDefault="00000000">
            <w:r w:rsidRPr="00C82BFC">
              <w:rPr>
                <w:sz w:val="22"/>
                <w:szCs w:val="22"/>
              </w:rPr>
              <w:t>Security</w:t>
            </w:r>
          </w:p>
        </w:tc>
        <w:tc>
          <w:tcPr>
            <w:tcW w:w="6660" w:type="dxa"/>
          </w:tcPr>
          <w:p w14:paraId="6453A2CF" w14:textId="77777777" w:rsidR="00956526" w:rsidRPr="00C82BFC" w:rsidRDefault="00000000">
            <w:r w:rsidRPr="00C82BFC">
              <w:rPr>
                <w:sz w:val="22"/>
                <w:szCs w:val="22"/>
              </w:rPr>
              <w:t xml:space="preserve">Every read and write of a sensitive resource shall write an </w:t>
            </w:r>
            <w:proofErr w:type="spellStart"/>
            <w:r w:rsidRPr="00C82BFC">
              <w:rPr>
                <w:sz w:val="22"/>
                <w:szCs w:val="22"/>
              </w:rPr>
              <w:t>AuditLog</w:t>
            </w:r>
            <w:proofErr w:type="spellEnd"/>
            <w:r w:rsidRPr="00C82BFC">
              <w:rPr>
                <w:sz w:val="22"/>
                <w:szCs w:val="22"/>
              </w:rPr>
              <w:t xml:space="preserve"> entry.</w:t>
            </w:r>
          </w:p>
        </w:tc>
      </w:tr>
      <w:tr w:rsidR="00C82BFC" w:rsidRPr="00C82BFC" w14:paraId="446DD903" w14:textId="77777777" w:rsidTr="00C82BFC">
        <w:tc>
          <w:tcPr>
            <w:tcW w:w="1080" w:type="dxa"/>
          </w:tcPr>
          <w:p w14:paraId="634A990A" w14:textId="77777777" w:rsidR="00956526" w:rsidRPr="00C82BFC" w:rsidRDefault="00000000">
            <w:r w:rsidRPr="00C82BFC">
              <w:rPr>
                <w:sz w:val="22"/>
                <w:szCs w:val="22"/>
              </w:rPr>
              <w:t>NFR-S-5</w:t>
            </w:r>
          </w:p>
        </w:tc>
        <w:tc>
          <w:tcPr>
            <w:tcW w:w="1620" w:type="dxa"/>
          </w:tcPr>
          <w:p w14:paraId="3FDDFD75" w14:textId="77777777" w:rsidR="00956526" w:rsidRPr="00C82BFC" w:rsidRDefault="00000000">
            <w:r w:rsidRPr="00C82BFC">
              <w:rPr>
                <w:sz w:val="22"/>
                <w:szCs w:val="22"/>
              </w:rPr>
              <w:t>Security</w:t>
            </w:r>
          </w:p>
        </w:tc>
        <w:tc>
          <w:tcPr>
            <w:tcW w:w="6660" w:type="dxa"/>
          </w:tcPr>
          <w:p w14:paraId="42514FC4" w14:textId="77777777" w:rsidR="00956526" w:rsidRPr="00C82BFC" w:rsidRDefault="00000000">
            <w:r w:rsidRPr="00C82BFC">
              <w:rPr>
                <w:sz w:val="22"/>
                <w:szCs w:val="22"/>
              </w:rPr>
              <w:t>Flask micro-services shall be stateless; no prompt or response shall be persisted.</w:t>
            </w:r>
          </w:p>
        </w:tc>
      </w:tr>
      <w:tr w:rsidR="00C82BFC" w:rsidRPr="00C82BFC" w14:paraId="3354C0F4" w14:textId="77777777" w:rsidTr="00C82BFC">
        <w:tc>
          <w:tcPr>
            <w:tcW w:w="1080" w:type="dxa"/>
          </w:tcPr>
          <w:p w14:paraId="452B1484" w14:textId="77777777" w:rsidR="00956526" w:rsidRPr="00C82BFC" w:rsidRDefault="00000000">
            <w:r w:rsidRPr="00C82BFC">
              <w:rPr>
                <w:sz w:val="22"/>
                <w:szCs w:val="22"/>
              </w:rPr>
              <w:t>NFR-S-6</w:t>
            </w:r>
          </w:p>
        </w:tc>
        <w:tc>
          <w:tcPr>
            <w:tcW w:w="1620" w:type="dxa"/>
          </w:tcPr>
          <w:p w14:paraId="20BEF049" w14:textId="77777777" w:rsidR="00956526" w:rsidRPr="00C82BFC" w:rsidRDefault="00000000">
            <w:r w:rsidRPr="00C82BFC">
              <w:rPr>
                <w:sz w:val="22"/>
                <w:szCs w:val="22"/>
              </w:rPr>
              <w:t>Security</w:t>
            </w:r>
          </w:p>
        </w:tc>
        <w:tc>
          <w:tcPr>
            <w:tcW w:w="6660" w:type="dxa"/>
          </w:tcPr>
          <w:p w14:paraId="5814DC50" w14:textId="77777777" w:rsidR="00956526" w:rsidRPr="00C82BFC" w:rsidRDefault="00000000">
            <w:r w:rsidRPr="00C82BFC">
              <w:rPr>
                <w:sz w:val="22"/>
                <w:szCs w:val="22"/>
              </w:rPr>
              <w:t xml:space="preserve">Administrator SSH access into any private-cloud tier shall require a </w:t>
            </w:r>
            <w:proofErr w:type="gramStart"/>
            <w:r w:rsidRPr="00C82BFC">
              <w:rPr>
                <w:sz w:val="22"/>
                <w:szCs w:val="22"/>
              </w:rPr>
              <w:t>hardware second</w:t>
            </w:r>
            <w:proofErr w:type="gramEnd"/>
            <w:r w:rsidRPr="00C82BFC">
              <w:rPr>
                <w:sz w:val="22"/>
                <w:szCs w:val="22"/>
              </w:rPr>
              <w:t xml:space="preserve"> factor.</w:t>
            </w:r>
          </w:p>
        </w:tc>
      </w:tr>
      <w:tr w:rsidR="00C82BFC" w:rsidRPr="00C82BFC" w14:paraId="6EFC7ED7" w14:textId="77777777" w:rsidTr="00C82BFC">
        <w:tc>
          <w:tcPr>
            <w:tcW w:w="1080" w:type="dxa"/>
          </w:tcPr>
          <w:p w14:paraId="557B2CF4" w14:textId="77777777" w:rsidR="00956526" w:rsidRPr="00C82BFC" w:rsidRDefault="00000000">
            <w:r w:rsidRPr="00C82BFC">
              <w:rPr>
                <w:sz w:val="22"/>
                <w:szCs w:val="22"/>
              </w:rPr>
              <w:t>NFR-U-1</w:t>
            </w:r>
          </w:p>
        </w:tc>
        <w:tc>
          <w:tcPr>
            <w:tcW w:w="1620" w:type="dxa"/>
          </w:tcPr>
          <w:p w14:paraId="71785E16" w14:textId="77777777" w:rsidR="00956526" w:rsidRPr="00C82BFC" w:rsidRDefault="00000000">
            <w:r w:rsidRPr="00C82BFC">
              <w:rPr>
                <w:sz w:val="22"/>
                <w:szCs w:val="22"/>
              </w:rPr>
              <w:t>Usability</w:t>
            </w:r>
          </w:p>
        </w:tc>
        <w:tc>
          <w:tcPr>
            <w:tcW w:w="6660" w:type="dxa"/>
          </w:tcPr>
          <w:p w14:paraId="31BE5CD7" w14:textId="77777777" w:rsidR="00956526" w:rsidRPr="00C82BFC" w:rsidRDefault="00000000">
            <w:r w:rsidRPr="00C82BFC">
              <w:rPr>
                <w:sz w:val="22"/>
                <w:szCs w:val="22"/>
              </w:rPr>
              <w:t>Citizen-facing screens shall be available in English, Sinhala and Tamil through next-intl.</w:t>
            </w:r>
          </w:p>
        </w:tc>
      </w:tr>
      <w:tr w:rsidR="00C82BFC" w:rsidRPr="00C82BFC" w14:paraId="667A6B7A" w14:textId="77777777" w:rsidTr="00C82BFC">
        <w:tc>
          <w:tcPr>
            <w:tcW w:w="1080" w:type="dxa"/>
          </w:tcPr>
          <w:p w14:paraId="679AFD08" w14:textId="77777777" w:rsidR="00956526" w:rsidRPr="00C82BFC" w:rsidRDefault="00000000">
            <w:r w:rsidRPr="00C82BFC">
              <w:rPr>
                <w:sz w:val="22"/>
                <w:szCs w:val="22"/>
              </w:rPr>
              <w:t>NFR-U-2</w:t>
            </w:r>
          </w:p>
        </w:tc>
        <w:tc>
          <w:tcPr>
            <w:tcW w:w="1620" w:type="dxa"/>
          </w:tcPr>
          <w:p w14:paraId="3FEA10B8" w14:textId="77777777" w:rsidR="00956526" w:rsidRPr="00C82BFC" w:rsidRDefault="00000000">
            <w:r w:rsidRPr="00C82BFC">
              <w:rPr>
                <w:sz w:val="22"/>
                <w:szCs w:val="22"/>
              </w:rPr>
              <w:t>Usability</w:t>
            </w:r>
          </w:p>
        </w:tc>
        <w:tc>
          <w:tcPr>
            <w:tcW w:w="6660" w:type="dxa"/>
          </w:tcPr>
          <w:p w14:paraId="11904381" w14:textId="77777777" w:rsidR="00956526" w:rsidRPr="00C82BFC" w:rsidRDefault="00000000">
            <w:r w:rsidRPr="00C82BFC">
              <w:rPr>
                <w:sz w:val="22"/>
                <w:szCs w:val="22"/>
              </w:rPr>
              <w:t>All form labels and error messages shall be screen-reader accessible.</w:t>
            </w:r>
          </w:p>
        </w:tc>
      </w:tr>
      <w:tr w:rsidR="00C82BFC" w:rsidRPr="00C82BFC" w14:paraId="76C07AF7" w14:textId="77777777" w:rsidTr="00C82BFC">
        <w:tc>
          <w:tcPr>
            <w:tcW w:w="1080" w:type="dxa"/>
          </w:tcPr>
          <w:p w14:paraId="017A0955" w14:textId="77777777" w:rsidR="00956526" w:rsidRPr="00C82BFC" w:rsidRDefault="00000000">
            <w:r w:rsidRPr="00C82BFC">
              <w:rPr>
                <w:sz w:val="22"/>
                <w:szCs w:val="22"/>
              </w:rPr>
              <w:t>NFR-U-3</w:t>
            </w:r>
          </w:p>
        </w:tc>
        <w:tc>
          <w:tcPr>
            <w:tcW w:w="1620" w:type="dxa"/>
          </w:tcPr>
          <w:p w14:paraId="41C4A578" w14:textId="77777777" w:rsidR="00956526" w:rsidRPr="00C82BFC" w:rsidRDefault="00000000">
            <w:r w:rsidRPr="00C82BFC">
              <w:rPr>
                <w:sz w:val="22"/>
                <w:szCs w:val="22"/>
              </w:rPr>
              <w:t>Usability</w:t>
            </w:r>
          </w:p>
        </w:tc>
        <w:tc>
          <w:tcPr>
            <w:tcW w:w="6660" w:type="dxa"/>
          </w:tcPr>
          <w:p w14:paraId="300CD126" w14:textId="77777777" w:rsidR="00956526" w:rsidRPr="00C82BFC" w:rsidRDefault="00000000">
            <w:r w:rsidRPr="00C82BFC">
              <w:rPr>
                <w:sz w:val="22"/>
                <w:szCs w:val="22"/>
              </w:rPr>
              <w:t>Long content shall optionally be narrated through the /</w:t>
            </w:r>
            <w:proofErr w:type="spellStart"/>
            <w:r w:rsidRPr="00C82BFC">
              <w:rPr>
                <w:sz w:val="22"/>
                <w:szCs w:val="22"/>
              </w:rPr>
              <w:t>api</w:t>
            </w:r>
            <w:proofErr w:type="spellEnd"/>
            <w:r w:rsidRPr="00C82BFC">
              <w:rPr>
                <w:sz w:val="22"/>
                <w:szCs w:val="22"/>
              </w:rPr>
              <w:t>/</w:t>
            </w:r>
            <w:proofErr w:type="spellStart"/>
            <w:r w:rsidRPr="00C82BFC">
              <w:rPr>
                <w:sz w:val="22"/>
                <w:szCs w:val="22"/>
              </w:rPr>
              <w:t>tts</w:t>
            </w:r>
            <w:proofErr w:type="spellEnd"/>
            <w:r w:rsidRPr="00C82BFC">
              <w:rPr>
                <w:sz w:val="22"/>
                <w:szCs w:val="22"/>
              </w:rPr>
              <w:t xml:space="preserve"> endpoint.</w:t>
            </w:r>
          </w:p>
        </w:tc>
      </w:tr>
      <w:tr w:rsidR="00C82BFC" w:rsidRPr="00C82BFC" w14:paraId="1EE1AEBD" w14:textId="77777777" w:rsidTr="00C82BFC">
        <w:tc>
          <w:tcPr>
            <w:tcW w:w="1080" w:type="dxa"/>
          </w:tcPr>
          <w:p w14:paraId="513A3F9A" w14:textId="77777777" w:rsidR="00956526" w:rsidRPr="00C82BFC" w:rsidRDefault="00000000">
            <w:r w:rsidRPr="00C82BFC">
              <w:rPr>
                <w:sz w:val="22"/>
                <w:szCs w:val="22"/>
              </w:rPr>
              <w:t>NFR-R-1</w:t>
            </w:r>
          </w:p>
        </w:tc>
        <w:tc>
          <w:tcPr>
            <w:tcW w:w="1620" w:type="dxa"/>
          </w:tcPr>
          <w:p w14:paraId="42A6EA1C" w14:textId="77777777" w:rsidR="00956526" w:rsidRPr="00C82BFC" w:rsidRDefault="00000000">
            <w:r w:rsidRPr="00C82BFC">
              <w:rPr>
                <w:sz w:val="22"/>
                <w:szCs w:val="22"/>
              </w:rPr>
              <w:t>Reliability</w:t>
            </w:r>
          </w:p>
        </w:tc>
        <w:tc>
          <w:tcPr>
            <w:tcW w:w="6660" w:type="dxa"/>
          </w:tcPr>
          <w:p w14:paraId="187014FB" w14:textId="77777777" w:rsidR="00956526" w:rsidRPr="00C82BFC" w:rsidRDefault="00000000">
            <w:r w:rsidRPr="00C82BFC">
              <w:rPr>
                <w:sz w:val="22"/>
                <w:szCs w:val="22"/>
              </w:rPr>
              <w:t>Mongoose schemas shall include validation rules mirroring the API-route validation.</w:t>
            </w:r>
          </w:p>
        </w:tc>
      </w:tr>
      <w:tr w:rsidR="00C82BFC" w:rsidRPr="00C82BFC" w14:paraId="5D937014" w14:textId="77777777" w:rsidTr="00C82BFC">
        <w:tc>
          <w:tcPr>
            <w:tcW w:w="1080" w:type="dxa"/>
          </w:tcPr>
          <w:p w14:paraId="52F93C0F" w14:textId="77777777" w:rsidR="00956526" w:rsidRPr="00C82BFC" w:rsidRDefault="00000000">
            <w:r w:rsidRPr="00C82BFC">
              <w:rPr>
                <w:sz w:val="22"/>
                <w:szCs w:val="22"/>
              </w:rPr>
              <w:t>NFR-R-2</w:t>
            </w:r>
          </w:p>
        </w:tc>
        <w:tc>
          <w:tcPr>
            <w:tcW w:w="1620" w:type="dxa"/>
          </w:tcPr>
          <w:p w14:paraId="3E81FC84" w14:textId="77777777" w:rsidR="00956526" w:rsidRPr="00C82BFC" w:rsidRDefault="00000000">
            <w:r w:rsidRPr="00C82BFC">
              <w:rPr>
                <w:sz w:val="22"/>
                <w:szCs w:val="22"/>
              </w:rPr>
              <w:t>Reliability</w:t>
            </w:r>
          </w:p>
        </w:tc>
        <w:tc>
          <w:tcPr>
            <w:tcW w:w="6660" w:type="dxa"/>
          </w:tcPr>
          <w:p w14:paraId="1BC13177" w14:textId="77777777" w:rsidR="00956526" w:rsidRPr="00C82BFC" w:rsidRDefault="00000000">
            <w:r w:rsidRPr="00C82BFC">
              <w:rPr>
                <w:sz w:val="22"/>
                <w:szCs w:val="22"/>
              </w:rPr>
              <w:t xml:space="preserve">All API routes shall be wrapped in try-catch with </w:t>
            </w:r>
            <w:proofErr w:type="spellStart"/>
            <w:r w:rsidRPr="00C82BFC">
              <w:rPr>
                <w:sz w:val="22"/>
                <w:szCs w:val="22"/>
              </w:rPr>
              <w:t>sanitised</w:t>
            </w:r>
            <w:proofErr w:type="spellEnd"/>
            <w:r w:rsidRPr="00C82BFC">
              <w:rPr>
                <w:sz w:val="22"/>
                <w:szCs w:val="22"/>
              </w:rPr>
              <w:t xml:space="preserve"> error responses.</w:t>
            </w:r>
          </w:p>
        </w:tc>
      </w:tr>
      <w:tr w:rsidR="00C82BFC" w:rsidRPr="00C82BFC" w14:paraId="73641C39" w14:textId="77777777" w:rsidTr="00C82BFC">
        <w:tc>
          <w:tcPr>
            <w:tcW w:w="1080" w:type="dxa"/>
          </w:tcPr>
          <w:p w14:paraId="7C3FA4E6" w14:textId="77777777" w:rsidR="00956526" w:rsidRPr="00C82BFC" w:rsidRDefault="00000000">
            <w:r w:rsidRPr="00C82BFC">
              <w:rPr>
                <w:sz w:val="22"/>
                <w:szCs w:val="22"/>
              </w:rPr>
              <w:t>NFR-R-3</w:t>
            </w:r>
          </w:p>
        </w:tc>
        <w:tc>
          <w:tcPr>
            <w:tcW w:w="1620" w:type="dxa"/>
          </w:tcPr>
          <w:p w14:paraId="30A61280" w14:textId="77777777" w:rsidR="00956526" w:rsidRPr="00C82BFC" w:rsidRDefault="00000000">
            <w:r w:rsidRPr="00C82BFC">
              <w:rPr>
                <w:sz w:val="22"/>
                <w:szCs w:val="22"/>
              </w:rPr>
              <w:t>Reliability</w:t>
            </w:r>
          </w:p>
        </w:tc>
        <w:tc>
          <w:tcPr>
            <w:tcW w:w="6660" w:type="dxa"/>
          </w:tcPr>
          <w:p w14:paraId="6E209795" w14:textId="77777777" w:rsidR="00956526" w:rsidRPr="00C82BFC" w:rsidRDefault="00000000">
            <w:r w:rsidRPr="00C82BFC">
              <w:rPr>
                <w:sz w:val="22"/>
                <w:szCs w:val="22"/>
              </w:rPr>
              <w:t xml:space="preserve">Compound query patterns shall be backed by compound MongoDB indexes verified through </w:t>
            </w:r>
            <w:proofErr w:type="gramStart"/>
            <w:r w:rsidRPr="00C82BFC">
              <w:rPr>
                <w:sz w:val="22"/>
                <w:szCs w:val="22"/>
              </w:rPr>
              <w:t>explain(</w:t>
            </w:r>
            <w:proofErr w:type="gramEnd"/>
            <w:r w:rsidRPr="00C82BFC">
              <w:rPr>
                <w:sz w:val="22"/>
                <w:szCs w:val="22"/>
              </w:rPr>
              <w:t>).</w:t>
            </w:r>
          </w:p>
        </w:tc>
      </w:tr>
      <w:tr w:rsidR="00C82BFC" w:rsidRPr="00C82BFC" w14:paraId="055A08E5" w14:textId="77777777" w:rsidTr="00C82BFC">
        <w:tc>
          <w:tcPr>
            <w:tcW w:w="1080" w:type="dxa"/>
          </w:tcPr>
          <w:p w14:paraId="629BA287" w14:textId="77777777" w:rsidR="00956526" w:rsidRPr="00C82BFC" w:rsidRDefault="00000000">
            <w:r w:rsidRPr="00C82BFC">
              <w:rPr>
                <w:sz w:val="22"/>
                <w:szCs w:val="22"/>
              </w:rPr>
              <w:t>NFR-R-4</w:t>
            </w:r>
          </w:p>
        </w:tc>
        <w:tc>
          <w:tcPr>
            <w:tcW w:w="1620" w:type="dxa"/>
          </w:tcPr>
          <w:p w14:paraId="07B6FD92" w14:textId="77777777" w:rsidR="00956526" w:rsidRPr="00C82BFC" w:rsidRDefault="00000000">
            <w:r w:rsidRPr="00C82BFC">
              <w:rPr>
                <w:sz w:val="22"/>
                <w:szCs w:val="22"/>
              </w:rPr>
              <w:t>Reliability</w:t>
            </w:r>
          </w:p>
        </w:tc>
        <w:tc>
          <w:tcPr>
            <w:tcW w:w="6660" w:type="dxa"/>
          </w:tcPr>
          <w:p w14:paraId="122A8C6E" w14:textId="77777777" w:rsidR="00956526" w:rsidRPr="00C82BFC" w:rsidRDefault="00000000">
            <w:r w:rsidRPr="00C82BFC">
              <w:rPr>
                <w:sz w:val="22"/>
                <w:szCs w:val="22"/>
              </w:rPr>
              <w:t>ESP32 poll endpoint shall return all-red as fail-safe when state is missing.</w:t>
            </w:r>
          </w:p>
        </w:tc>
      </w:tr>
      <w:tr w:rsidR="00C82BFC" w:rsidRPr="00C82BFC" w14:paraId="7E151A96" w14:textId="77777777" w:rsidTr="00C82BFC">
        <w:tc>
          <w:tcPr>
            <w:tcW w:w="1080" w:type="dxa"/>
          </w:tcPr>
          <w:p w14:paraId="6A13DDC1" w14:textId="77777777" w:rsidR="00956526" w:rsidRPr="00C82BFC" w:rsidRDefault="00000000">
            <w:r w:rsidRPr="00C82BFC">
              <w:rPr>
                <w:sz w:val="22"/>
                <w:szCs w:val="22"/>
              </w:rPr>
              <w:t>NFR-I-1</w:t>
            </w:r>
          </w:p>
        </w:tc>
        <w:tc>
          <w:tcPr>
            <w:tcW w:w="1620" w:type="dxa"/>
          </w:tcPr>
          <w:p w14:paraId="172F2788" w14:textId="77777777" w:rsidR="00956526" w:rsidRPr="00C82BFC" w:rsidRDefault="00000000">
            <w:r w:rsidRPr="00C82BFC">
              <w:rPr>
                <w:sz w:val="22"/>
                <w:szCs w:val="22"/>
              </w:rPr>
              <w:t>Interoperability</w:t>
            </w:r>
          </w:p>
        </w:tc>
        <w:tc>
          <w:tcPr>
            <w:tcW w:w="6660" w:type="dxa"/>
          </w:tcPr>
          <w:p w14:paraId="070C4DE6" w14:textId="77777777" w:rsidR="00956526" w:rsidRPr="00C82BFC" w:rsidRDefault="00000000">
            <w:r w:rsidRPr="00C82BFC">
              <w:rPr>
                <w:sz w:val="22"/>
                <w:szCs w:val="22"/>
              </w:rPr>
              <w:t>Next.js, Flask and ESP32 shall communicate exclusively through JSON over HTTP/HTTPS.</w:t>
            </w:r>
          </w:p>
        </w:tc>
      </w:tr>
    </w:tbl>
    <w:p w14:paraId="0AA9E8E0" w14:textId="77777777" w:rsidR="00956526" w:rsidRDefault="00000000">
      <w:pPr>
        <w:spacing w:before="60" w:after="200"/>
        <w:jc w:val="center"/>
      </w:pPr>
      <w:r>
        <w:rPr>
          <w:i/>
          <w:iCs/>
          <w:sz w:val="22"/>
          <w:szCs w:val="22"/>
        </w:rPr>
        <w:t>Table 2.8.2: Consolidated non-functional requirements</w:t>
      </w:r>
    </w:p>
    <w:p w14:paraId="3357A0EF" w14:textId="77777777" w:rsidR="00956526" w:rsidRDefault="00000000">
      <w:r>
        <w:br w:type="page"/>
      </w:r>
    </w:p>
    <w:p w14:paraId="43C5B635" w14:textId="77777777" w:rsidR="00956526" w:rsidRDefault="00000000">
      <w:pPr>
        <w:pStyle w:val="Heading2"/>
      </w:pPr>
      <w:r>
        <w:lastRenderedPageBreak/>
        <w:t xml:space="preserve">2.9 </w:t>
      </w:r>
      <w:proofErr w:type="spellStart"/>
      <w:r>
        <w:t>Commercialisation</w:t>
      </w:r>
      <w:proofErr w:type="spellEnd"/>
      <w:r>
        <w:t xml:space="preserve"> Aspects</w:t>
      </w:r>
    </w:p>
    <w:p w14:paraId="12EBF0BD" w14:textId="77777777" w:rsidR="00956526" w:rsidRDefault="00000000">
      <w:pPr>
        <w:spacing w:after="160" w:line="360" w:lineRule="auto"/>
        <w:jc w:val="both"/>
      </w:pPr>
      <w:r>
        <w:t xml:space="preserve">The platform has four distinct paying or sponsoring audiences, each with a different purchase rationale. The Sri Lanka Police is the most natural sponsor, because the platform reduces the per-fine workload on its officers and increases the fraction of fines paid without formal court escalation; a licensing arrangement with the Sri Lanka Police, </w:t>
      </w:r>
      <w:proofErr w:type="gramStart"/>
      <w:r>
        <w:t>similar to</w:t>
      </w:r>
      <w:proofErr w:type="gramEnd"/>
      <w:r>
        <w:t xml:space="preserve"> the existing motor-traffic e-portal arrangement, is the most likely route to nationwide deployment. Citizen end-users represent a small premium tier (priority lawyer matching, faster </w:t>
      </w:r>
      <w:proofErr w:type="spellStart"/>
      <w:r>
        <w:t>AttorneyWise</w:t>
      </w:r>
      <w:proofErr w:type="spellEnd"/>
      <w:r>
        <w:t xml:space="preserve"> inference using a larger Flan-T5 variant on a paid GPU instance, multi-language support) that can be offered as an in-app subscription. </w:t>
      </w:r>
      <w:proofErr w:type="spellStart"/>
      <w:r>
        <w:t>Practising</w:t>
      </w:r>
      <w:proofErr w:type="spellEnd"/>
      <w:r>
        <w:t xml:space="preserve"> lawyers pay a marketplace listing fee plus a per-lead commission for each citizen who books a consultation through the platform. Insurance providers can fund the platform's recurring infrastructure cost through </w:t>
      </w:r>
      <w:proofErr w:type="spellStart"/>
      <w:r>
        <w:t>anonymised</w:t>
      </w:r>
      <w:proofErr w:type="spellEnd"/>
      <w:r>
        <w:t xml:space="preserve"> aggregate-data </w:t>
      </w:r>
      <w:proofErr w:type="spellStart"/>
      <w:r>
        <w:t>licences</w:t>
      </w:r>
      <w:proofErr w:type="spellEnd"/>
      <w:r>
        <w:t>, with explicit citizen consent.</w:t>
      </w:r>
    </w:p>
    <w:p w14:paraId="007F4234" w14:textId="77777777" w:rsidR="00956526" w:rsidRDefault="00000000">
      <w:pPr>
        <w:spacing w:after="160" w:line="360" w:lineRule="auto"/>
        <w:jc w:val="both"/>
      </w:pPr>
      <w:r>
        <w:t>The Sri Lankan addressable market for the citizen-facing tier is approximately 5.1 million driving-</w:t>
      </w:r>
      <w:proofErr w:type="spellStart"/>
      <w:r>
        <w:t>licence</w:t>
      </w:r>
      <w:proofErr w:type="spellEnd"/>
      <w:r>
        <w:t xml:space="preserve"> holders. The lawyer marketplace addressable market is approximately 18,000 </w:t>
      </w:r>
      <w:proofErr w:type="spellStart"/>
      <w:r>
        <w:t>practising</w:t>
      </w:r>
      <w:proofErr w:type="spellEnd"/>
      <w:r>
        <w:t xml:space="preserve"> lawyers registered with the Bar Association of Sri Lanka. The court-availability addressable market is the approximately 50 magistrates' courts and 22 civil-appellate high courts whose dropdowns are already wired into the system. There is no direct, integrated competitor in the Sri Lankan market today.</w:t>
      </w:r>
    </w:p>
    <w:p w14:paraId="2D1B7991" w14:textId="77777777" w:rsidR="00956526" w:rsidRDefault="00000000">
      <w:r>
        <w:t xml:space="preserve"> </w:t>
      </w:r>
    </w:p>
    <w:tbl>
      <w:tblPr>
        <w:tblStyle w:val="TableGrid"/>
        <w:tblW w:w="9360" w:type="dxa"/>
        <w:tblLook w:val="0000" w:firstRow="0" w:lastRow="0" w:firstColumn="0" w:lastColumn="0" w:noHBand="0" w:noVBand="0"/>
      </w:tblPr>
      <w:tblGrid>
        <w:gridCol w:w="2700"/>
        <w:gridCol w:w="2400"/>
        <w:gridCol w:w="2100"/>
        <w:gridCol w:w="2160"/>
      </w:tblGrid>
      <w:tr w:rsidR="00C82BFC" w:rsidRPr="00C82BFC" w14:paraId="3AB9B1A9" w14:textId="77777777" w:rsidTr="00C82BFC">
        <w:tc>
          <w:tcPr>
            <w:tcW w:w="2700" w:type="dxa"/>
          </w:tcPr>
          <w:p w14:paraId="12137DC1" w14:textId="77777777" w:rsidR="00956526" w:rsidRPr="00C82BFC" w:rsidRDefault="00000000">
            <w:pPr>
              <w:jc w:val="center"/>
            </w:pPr>
            <w:r w:rsidRPr="00C82BFC">
              <w:rPr>
                <w:b/>
                <w:bCs/>
                <w:sz w:val="22"/>
                <w:szCs w:val="22"/>
              </w:rPr>
              <w:t>Revenue Stream</w:t>
            </w:r>
          </w:p>
        </w:tc>
        <w:tc>
          <w:tcPr>
            <w:tcW w:w="2400" w:type="dxa"/>
          </w:tcPr>
          <w:p w14:paraId="10CC1E6F" w14:textId="77777777" w:rsidR="00956526" w:rsidRPr="00C82BFC" w:rsidRDefault="00000000">
            <w:pPr>
              <w:jc w:val="center"/>
            </w:pPr>
            <w:r w:rsidRPr="00C82BFC">
              <w:rPr>
                <w:b/>
                <w:bCs/>
                <w:sz w:val="22"/>
                <w:szCs w:val="22"/>
              </w:rPr>
              <w:t>Pricing Model</w:t>
            </w:r>
          </w:p>
        </w:tc>
        <w:tc>
          <w:tcPr>
            <w:tcW w:w="2100" w:type="dxa"/>
          </w:tcPr>
          <w:p w14:paraId="01B844D5" w14:textId="77777777" w:rsidR="00956526" w:rsidRPr="00C82BFC" w:rsidRDefault="00000000">
            <w:pPr>
              <w:jc w:val="center"/>
            </w:pPr>
            <w:r w:rsidRPr="00C82BFC">
              <w:rPr>
                <w:b/>
                <w:bCs/>
                <w:sz w:val="22"/>
                <w:szCs w:val="22"/>
              </w:rPr>
              <w:t>Year-1 Volume</w:t>
            </w:r>
          </w:p>
        </w:tc>
        <w:tc>
          <w:tcPr>
            <w:tcW w:w="2160" w:type="dxa"/>
          </w:tcPr>
          <w:p w14:paraId="15355990" w14:textId="77777777" w:rsidR="00956526" w:rsidRPr="00C82BFC" w:rsidRDefault="00000000">
            <w:pPr>
              <w:jc w:val="center"/>
            </w:pPr>
            <w:r w:rsidRPr="00C82BFC">
              <w:rPr>
                <w:b/>
                <w:bCs/>
                <w:sz w:val="22"/>
                <w:szCs w:val="22"/>
              </w:rPr>
              <w:t>Year-1 Revenue (LKR)</w:t>
            </w:r>
          </w:p>
        </w:tc>
      </w:tr>
      <w:tr w:rsidR="00C82BFC" w:rsidRPr="00C82BFC" w14:paraId="5BD627D9" w14:textId="77777777" w:rsidTr="00C82BFC">
        <w:tc>
          <w:tcPr>
            <w:tcW w:w="2700" w:type="dxa"/>
          </w:tcPr>
          <w:p w14:paraId="00E1660B" w14:textId="77777777" w:rsidR="00956526" w:rsidRPr="00C82BFC" w:rsidRDefault="00000000">
            <w:r w:rsidRPr="00C82BFC">
              <w:rPr>
                <w:sz w:val="22"/>
                <w:szCs w:val="22"/>
              </w:rPr>
              <w:t>Citizen Premium Subscription</w:t>
            </w:r>
          </w:p>
        </w:tc>
        <w:tc>
          <w:tcPr>
            <w:tcW w:w="2400" w:type="dxa"/>
          </w:tcPr>
          <w:p w14:paraId="62147448" w14:textId="77777777" w:rsidR="00956526" w:rsidRPr="00C82BFC" w:rsidRDefault="00000000">
            <w:r w:rsidRPr="00C82BFC">
              <w:rPr>
                <w:sz w:val="22"/>
                <w:szCs w:val="22"/>
              </w:rPr>
              <w:t>LKR 250/month</w:t>
            </w:r>
          </w:p>
        </w:tc>
        <w:tc>
          <w:tcPr>
            <w:tcW w:w="2100" w:type="dxa"/>
          </w:tcPr>
          <w:p w14:paraId="45BDE884" w14:textId="77777777" w:rsidR="00956526" w:rsidRPr="00C82BFC" w:rsidRDefault="00000000">
            <w:r w:rsidRPr="00C82BFC">
              <w:rPr>
                <w:sz w:val="22"/>
                <w:szCs w:val="22"/>
              </w:rPr>
              <w:t>5,000 subscribers</w:t>
            </w:r>
          </w:p>
        </w:tc>
        <w:tc>
          <w:tcPr>
            <w:tcW w:w="2160" w:type="dxa"/>
          </w:tcPr>
          <w:p w14:paraId="218DE6A6" w14:textId="77777777" w:rsidR="00956526" w:rsidRPr="00C82BFC" w:rsidRDefault="00000000">
            <w:r w:rsidRPr="00C82BFC">
              <w:rPr>
                <w:sz w:val="22"/>
                <w:szCs w:val="22"/>
              </w:rPr>
              <w:t>15,000,000</w:t>
            </w:r>
          </w:p>
        </w:tc>
      </w:tr>
      <w:tr w:rsidR="00C82BFC" w:rsidRPr="00C82BFC" w14:paraId="49B34695" w14:textId="77777777" w:rsidTr="00C82BFC">
        <w:tc>
          <w:tcPr>
            <w:tcW w:w="2700" w:type="dxa"/>
          </w:tcPr>
          <w:p w14:paraId="41C39CDA" w14:textId="77777777" w:rsidR="00956526" w:rsidRPr="00C82BFC" w:rsidRDefault="00000000">
            <w:r w:rsidRPr="00C82BFC">
              <w:rPr>
                <w:sz w:val="22"/>
                <w:szCs w:val="22"/>
              </w:rPr>
              <w:t>Lawyer Marketplace Listing</w:t>
            </w:r>
          </w:p>
        </w:tc>
        <w:tc>
          <w:tcPr>
            <w:tcW w:w="2400" w:type="dxa"/>
          </w:tcPr>
          <w:p w14:paraId="08653C0D" w14:textId="77777777" w:rsidR="00956526" w:rsidRPr="00C82BFC" w:rsidRDefault="00000000">
            <w:r w:rsidRPr="00C82BFC">
              <w:rPr>
                <w:sz w:val="22"/>
                <w:szCs w:val="22"/>
              </w:rPr>
              <w:t>LKR 1,500/month + LKR 2,000/lead</w:t>
            </w:r>
          </w:p>
        </w:tc>
        <w:tc>
          <w:tcPr>
            <w:tcW w:w="2100" w:type="dxa"/>
          </w:tcPr>
          <w:p w14:paraId="2EBD84EF" w14:textId="77777777" w:rsidR="00956526" w:rsidRPr="00C82BFC" w:rsidRDefault="00000000">
            <w:r w:rsidRPr="00C82BFC">
              <w:rPr>
                <w:sz w:val="22"/>
                <w:szCs w:val="22"/>
              </w:rPr>
              <w:t>1,000 listings, 4,000 leads</w:t>
            </w:r>
          </w:p>
        </w:tc>
        <w:tc>
          <w:tcPr>
            <w:tcW w:w="2160" w:type="dxa"/>
          </w:tcPr>
          <w:p w14:paraId="37A17FDE" w14:textId="77777777" w:rsidR="00956526" w:rsidRPr="00C82BFC" w:rsidRDefault="00000000">
            <w:r w:rsidRPr="00C82BFC">
              <w:rPr>
                <w:sz w:val="22"/>
                <w:szCs w:val="22"/>
              </w:rPr>
              <w:t>26,000,000</w:t>
            </w:r>
          </w:p>
        </w:tc>
      </w:tr>
      <w:tr w:rsidR="00C82BFC" w:rsidRPr="00C82BFC" w14:paraId="25CD9142" w14:textId="77777777" w:rsidTr="00C82BFC">
        <w:tc>
          <w:tcPr>
            <w:tcW w:w="2700" w:type="dxa"/>
          </w:tcPr>
          <w:p w14:paraId="7DA7A149" w14:textId="77777777" w:rsidR="00956526" w:rsidRPr="00C82BFC" w:rsidRDefault="00000000">
            <w:r w:rsidRPr="00C82BFC">
              <w:rPr>
                <w:sz w:val="22"/>
                <w:szCs w:val="22"/>
              </w:rPr>
              <w:t>Sri Lanka Police License</w:t>
            </w:r>
          </w:p>
        </w:tc>
        <w:tc>
          <w:tcPr>
            <w:tcW w:w="2400" w:type="dxa"/>
          </w:tcPr>
          <w:p w14:paraId="22E36196" w14:textId="77777777" w:rsidR="00956526" w:rsidRPr="00C82BFC" w:rsidRDefault="00000000">
            <w:r w:rsidRPr="00C82BFC">
              <w:rPr>
                <w:sz w:val="22"/>
                <w:szCs w:val="22"/>
              </w:rPr>
              <w:t>LKR 25,000,000 annual</w:t>
            </w:r>
          </w:p>
        </w:tc>
        <w:tc>
          <w:tcPr>
            <w:tcW w:w="2100" w:type="dxa"/>
          </w:tcPr>
          <w:p w14:paraId="082378E9" w14:textId="77777777" w:rsidR="00956526" w:rsidRPr="00C82BFC" w:rsidRDefault="00000000">
            <w:r w:rsidRPr="00C82BFC">
              <w:rPr>
                <w:sz w:val="22"/>
                <w:szCs w:val="22"/>
              </w:rPr>
              <w:t>1 contract</w:t>
            </w:r>
          </w:p>
        </w:tc>
        <w:tc>
          <w:tcPr>
            <w:tcW w:w="2160" w:type="dxa"/>
          </w:tcPr>
          <w:p w14:paraId="53E225B6" w14:textId="77777777" w:rsidR="00956526" w:rsidRPr="00C82BFC" w:rsidRDefault="00000000">
            <w:r w:rsidRPr="00C82BFC">
              <w:rPr>
                <w:sz w:val="22"/>
                <w:szCs w:val="22"/>
              </w:rPr>
              <w:t>25,000,000</w:t>
            </w:r>
          </w:p>
        </w:tc>
      </w:tr>
      <w:tr w:rsidR="00C82BFC" w:rsidRPr="00C82BFC" w14:paraId="303E1F73" w14:textId="77777777" w:rsidTr="00C82BFC">
        <w:tc>
          <w:tcPr>
            <w:tcW w:w="2700" w:type="dxa"/>
          </w:tcPr>
          <w:p w14:paraId="5A4A5828" w14:textId="77777777" w:rsidR="00956526" w:rsidRPr="00C82BFC" w:rsidRDefault="00000000">
            <w:r w:rsidRPr="00C82BFC">
              <w:rPr>
                <w:sz w:val="22"/>
                <w:szCs w:val="22"/>
              </w:rPr>
              <w:t xml:space="preserve">Insurance </w:t>
            </w:r>
            <w:proofErr w:type="spellStart"/>
            <w:r w:rsidRPr="00C82BFC">
              <w:rPr>
                <w:sz w:val="22"/>
                <w:szCs w:val="22"/>
              </w:rPr>
              <w:t>Anonymised</w:t>
            </w:r>
            <w:proofErr w:type="spellEnd"/>
            <w:r w:rsidRPr="00C82BFC">
              <w:rPr>
                <w:sz w:val="22"/>
                <w:szCs w:val="22"/>
              </w:rPr>
              <w:t xml:space="preserve"> Data </w:t>
            </w:r>
            <w:proofErr w:type="spellStart"/>
            <w:r w:rsidRPr="00C82BFC">
              <w:rPr>
                <w:sz w:val="22"/>
                <w:szCs w:val="22"/>
              </w:rPr>
              <w:t>Licence</w:t>
            </w:r>
            <w:proofErr w:type="spellEnd"/>
          </w:p>
        </w:tc>
        <w:tc>
          <w:tcPr>
            <w:tcW w:w="2400" w:type="dxa"/>
          </w:tcPr>
          <w:p w14:paraId="7124E5CC" w14:textId="77777777" w:rsidR="00956526" w:rsidRPr="00C82BFC" w:rsidRDefault="00000000">
            <w:r w:rsidRPr="00C82BFC">
              <w:rPr>
                <w:sz w:val="22"/>
                <w:szCs w:val="22"/>
              </w:rPr>
              <w:t>LKR 5,000,000 per provider/year</w:t>
            </w:r>
          </w:p>
        </w:tc>
        <w:tc>
          <w:tcPr>
            <w:tcW w:w="2100" w:type="dxa"/>
          </w:tcPr>
          <w:p w14:paraId="2F90B933" w14:textId="77777777" w:rsidR="00956526" w:rsidRPr="00C82BFC" w:rsidRDefault="00000000">
            <w:r w:rsidRPr="00C82BFC">
              <w:rPr>
                <w:sz w:val="22"/>
                <w:szCs w:val="22"/>
              </w:rPr>
              <w:t>3 providers</w:t>
            </w:r>
          </w:p>
        </w:tc>
        <w:tc>
          <w:tcPr>
            <w:tcW w:w="2160" w:type="dxa"/>
          </w:tcPr>
          <w:p w14:paraId="5E1D9731" w14:textId="77777777" w:rsidR="00956526" w:rsidRPr="00C82BFC" w:rsidRDefault="00000000">
            <w:r w:rsidRPr="00C82BFC">
              <w:rPr>
                <w:sz w:val="22"/>
                <w:szCs w:val="22"/>
              </w:rPr>
              <w:t>15,000,000</w:t>
            </w:r>
          </w:p>
        </w:tc>
      </w:tr>
      <w:tr w:rsidR="00C82BFC" w:rsidRPr="00C82BFC" w14:paraId="4FD1B259" w14:textId="77777777" w:rsidTr="00C82BFC">
        <w:tc>
          <w:tcPr>
            <w:tcW w:w="2700" w:type="dxa"/>
          </w:tcPr>
          <w:p w14:paraId="5A4940CA" w14:textId="77777777" w:rsidR="00956526" w:rsidRPr="00C82BFC" w:rsidRDefault="00000000">
            <w:r w:rsidRPr="00C82BFC">
              <w:rPr>
                <w:sz w:val="22"/>
                <w:szCs w:val="22"/>
              </w:rPr>
              <w:t>Total</w:t>
            </w:r>
          </w:p>
        </w:tc>
        <w:tc>
          <w:tcPr>
            <w:tcW w:w="2400" w:type="dxa"/>
          </w:tcPr>
          <w:p w14:paraId="47476032" w14:textId="77777777" w:rsidR="00956526" w:rsidRPr="00C82BFC" w:rsidRDefault="00000000">
            <w:r w:rsidRPr="00C82BFC">
              <w:rPr>
                <w:sz w:val="22"/>
                <w:szCs w:val="22"/>
              </w:rPr>
              <w:t>—</w:t>
            </w:r>
          </w:p>
        </w:tc>
        <w:tc>
          <w:tcPr>
            <w:tcW w:w="2100" w:type="dxa"/>
          </w:tcPr>
          <w:p w14:paraId="18423DB3" w14:textId="77777777" w:rsidR="00956526" w:rsidRPr="00C82BFC" w:rsidRDefault="00000000">
            <w:r w:rsidRPr="00C82BFC">
              <w:rPr>
                <w:sz w:val="22"/>
                <w:szCs w:val="22"/>
              </w:rPr>
              <w:t>—</w:t>
            </w:r>
          </w:p>
        </w:tc>
        <w:tc>
          <w:tcPr>
            <w:tcW w:w="2160" w:type="dxa"/>
          </w:tcPr>
          <w:p w14:paraId="4045C635" w14:textId="77777777" w:rsidR="00956526" w:rsidRPr="00C82BFC" w:rsidRDefault="00000000">
            <w:r w:rsidRPr="00C82BFC">
              <w:rPr>
                <w:sz w:val="22"/>
                <w:szCs w:val="22"/>
              </w:rPr>
              <w:t>81,000,000</w:t>
            </w:r>
          </w:p>
        </w:tc>
      </w:tr>
    </w:tbl>
    <w:p w14:paraId="3AB3EB08" w14:textId="77777777" w:rsidR="00956526" w:rsidRDefault="00000000">
      <w:pPr>
        <w:spacing w:before="60" w:after="200"/>
        <w:jc w:val="center"/>
      </w:pPr>
      <w:r>
        <w:rPr>
          <w:i/>
          <w:iCs/>
          <w:sz w:val="22"/>
          <w:szCs w:val="22"/>
        </w:rPr>
        <w:t>Table 2.9.1: Indicative revenue model</w:t>
      </w:r>
    </w:p>
    <w:p w14:paraId="234C5E8F" w14:textId="77777777" w:rsidR="00956526" w:rsidRDefault="00000000">
      <w:r>
        <w:br w:type="page"/>
      </w:r>
    </w:p>
    <w:p w14:paraId="43D466D2" w14:textId="77777777" w:rsidR="00956526" w:rsidRDefault="00000000">
      <w:pPr>
        <w:pStyle w:val="Heading2"/>
      </w:pPr>
      <w:r>
        <w:lastRenderedPageBreak/>
        <w:t>2.10 Testing and Implementation</w:t>
      </w:r>
    </w:p>
    <w:p w14:paraId="46795C15" w14:textId="507CEED7" w:rsidR="00956526" w:rsidRDefault="00000000">
      <w:pPr>
        <w:spacing w:after="160" w:line="360" w:lineRule="auto"/>
        <w:jc w:val="both"/>
      </w:pPr>
      <w:r>
        <w:t xml:space="preserve">Testing of the integrated platform was performed at three levels. At the unit level, each module's algorithms were exercised with a hand-curated set of test cases Haversine distance computation in Module 1, Webster phase calculation in Module 2, LBHPA label-region pairing in Module 3, language-detection classification in Module 4. At the integration level, every API route was exercised against a seeded MongoDB Atlas test cluster with a synthetic dataset generated by the seed-all.js script. At the end-to-end level, a single fine was followed through the entire life-cycle: officer photographs the </w:t>
      </w:r>
      <w:proofErr w:type="spellStart"/>
      <w:r>
        <w:t>licence</w:t>
      </w:r>
      <w:proofErr w:type="spellEnd"/>
      <w:r>
        <w:t xml:space="preserve"> in Module 3, OCR populates the Fine, vault opens in Module 1, citizen disputes through Module 1 UI, vault escalates to court, citizen books a hearing slot, reminder </w:t>
      </w:r>
      <w:proofErr w:type="spellStart"/>
      <w:r>
        <w:t>cron</w:t>
      </w:r>
      <w:proofErr w:type="spellEnd"/>
      <w:r>
        <w:t xml:space="preserve"> runs, lawyer is engaged through the marketplace, </w:t>
      </w:r>
      <w:proofErr w:type="spellStart"/>
      <w:r>
        <w:t>AttorneyWise</w:t>
      </w:r>
      <w:proofErr w:type="spellEnd"/>
      <w:r>
        <w:t xml:space="preserve"> </w:t>
      </w:r>
      <w:proofErr w:type="spellStart"/>
      <w:r>
        <w:t>summarises</w:t>
      </w:r>
      <w:proofErr w:type="spellEnd"/>
      <w:r>
        <w:t xml:space="preserve"> the case thread, smart-traffic Module 2 emits an unrelated incident alert that the same officer attends, and Module 4 voice-entry recorder generates a court-ready PDF that is uploaded as an </w:t>
      </w:r>
      <w:proofErr w:type="spellStart"/>
      <w:r>
        <w:t>EvidenceFile</w:t>
      </w:r>
      <w:proofErr w:type="spellEnd"/>
      <w:r>
        <w:t xml:space="preserve"> into the same vault.</w:t>
      </w:r>
    </w:p>
    <w:p w14:paraId="38CE6AA5" w14:textId="77777777" w:rsidR="00956526" w:rsidRDefault="00000000">
      <w:r>
        <w:t xml:space="preserve"> </w:t>
      </w:r>
    </w:p>
    <w:tbl>
      <w:tblPr>
        <w:tblStyle w:val="TableGrid"/>
        <w:tblW w:w="9360" w:type="dxa"/>
        <w:tblLook w:val="0000" w:firstRow="0" w:lastRow="0" w:firstColumn="0" w:lastColumn="0" w:noHBand="0" w:noVBand="0"/>
      </w:tblPr>
      <w:tblGrid>
        <w:gridCol w:w="1080"/>
        <w:gridCol w:w="3600"/>
        <w:gridCol w:w="3600"/>
        <w:gridCol w:w="1080"/>
      </w:tblGrid>
      <w:tr w:rsidR="00C82BFC" w:rsidRPr="00C82BFC" w14:paraId="728CB320" w14:textId="77777777" w:rsidTr="00C82BFC">
        <w:tc>
          <w:tcPr>
            <w:tcW w:w="1080" w:type="dxa"/>
          </w:tcPr>
          <w:p w14:paraId="61DE0DB0" w14:textId="77777777" w:rsidR="00956526" w:rsidRPr="00C82BFC" w:rsidRDefault="00000000">
            <w:pPr>
              <w:jc w:val="center"/>
            </w:pPr>
            <w:r w:rsidRPr="00C82BFC">
              <w:rPr>
                <w:b/>
                <w:bCs/>
                <w:sz w:val="22"/>
                <w:szCs w:val="22"/>
              </w:rPr>
              <w:t>TC-ID</w:t>
            </w:r>
          </w:p>
        </w:tc>
        <w:tc>
          <w:tcPr>
            <w:tcW w:w="3600" w:type="dxa"/>
          </w:tcPr>
          <w:p w14:paraId="1EBFF94C" w14:textId="77777777" w:rsidR="00956526" w:rsidRPr="00C82BFC" w:rsidRDefault="00000000">
            <w:pPr>
              <w:jc w:val="center"/>
            </w:pPr>
            <w:r w:rsidRPr="00C82BFC">
              <w:rPr>
                <w:b/>
                <w:bCs/>
                <w:sz w:val="22"/>
                <w:szCs w:val="22"/>
              </w:rPr>
              <w:t>Test Case</w:t>
            </w:r>
          </w:p>
        </w:tc>
        <w:tc>
          <w:tcPr>
            <w:tcW w:w="3600" w:type="dxa"/>
          </w:tcPr>
          <w:p w14:paraId="45CBA2B7" w14:textId="77777777" w:rsidR="00956526" w:rsidRPr="00C82BFC" w:rsidRDefault="00000000">
            <w:pPr>
              <w:jc w:val="center"/>
            </w:pPr>
            <w:r w:rsidRPr="00C82BFC">
              <w:rPr>
                <w:b/>
                <w:bCs/>
                <w:sz w:val="22"/>
                <w:szCs w:val="22"/>
              </w:rPr>
              <w:t>Expected</w:t>
            </w:r>
          </w:p>
        </w:tc>
        <w:tc>
          <w:tcPr>
            <w:tcW w:w="1080" w:type="dxa"/>
          </w:tcPr>
          <w:p w14:paraId="302E129C" w14:textId="77777777" w:rsidR="00956526" w:rsidRPr="00C82BFC" w:rsidRDefault="00000000">
            <w:pPr>
              <w:jc w:val="center"/>
            </w:pPr>
            <w:r w:rsidRPr="00C82BFC">
              <w:rPr>
                <w:b/>
                <w:bCs/>
                <w:sz w:val="22"/>
                <w:szCs w:val="22"/>
              </w:rPr>
              <w:t>Status</w:t>
            </w:r>
          </w:p>
        </w:tc>
      </w:tr>
      <w:tr w:rsidR="00C82BFC" w:rsidRPr="00C82BFC" w14:paraId="07F9D423" w14:textId="77777777" w:rsidTr="00C82BFC">
        <w:tc>
          <w:tcPr>
            <w:tcW w:w="1080" w:type="dxa"/>
          </w:tcPr>
          <w:p w14:paraId="1AC0C545" w14:textId="77777777" w:rsidR="00956526" w:rsidRPr="00C82BFC" w:rsidRDefault="00000000">
            <w:r w:rsidRPr="00C82BFC">
              <w:rPr>
                <w:sz w:val="22"/>
                <w:szCs w:val="22"/>
              </w:rPr>
              <w:t>M1-S-01</w:t>
            </w:r>
          </w:p>
        </w:tc>
        <w:tc>
          <w:tcPr>
            <w:tcW w:w="3600" w:type="dxa"/>
          </w:tcPr>
          <w:p w14:paraId="705C983E" w14:textId="77777777" w:rsidR="00956526" w:rsidRPr="00C82BFC" w:rsidRDefault="00000000">
            <w:r w:rsidRPr="00C82BFC">
              <w:rPr>
                <w:sz w:val="22"/>
                <w:szCs w:val="22"/>
              </w:rPr>
              <w:t>Citizen sends SOS with valid coords near Pettah</w:t>
            </w:r>
          </w:p>
        </w:tc>
        <w:tc>
          <w:tcPr>
            <w:tcW w:w="3600" w:type="dxa"/>
          </w:tcPr>
          <w:p w14:paraId="2B497ADC" w14:textId="77777777" w:rsidR="00956526" w:rsidRPr="00C82BFC" w:rsidRDefault="00000000">
            <w:r w:rsidRPr="00C82BFC">
              <w:rPr>
                <w:sz w:val="22"/>
                <w:szCs w:val="22"/>
              </w:rPr>
              <w:t xml:space="preserve">201, </w:t>
            </w:r>
            <w:proofErr w:type="spellStart"/>
            <w:r w:rsidRPr="00C82BFC">
              <w:rPr>
                <w:sz w:val="22"/>
                <w:szCs w:val="22"/>
              </w:rPr>
              <w:t>EmergencyAlert</w:t>
            </w:r>
            <w:proofErr w:type="spellEnd"/>
            <w:r w:rsidRPr="00C82BFC">
              <w:rPr>
                <w:sz w:val="22"/>
                <w:szCs w:val="22"/>
              </w:rPr>
              <w:t xml:space="preserve"> created with </w:t>
            </w:r>
            <w:proofErr w:type="spellStart"/>
            <w:r w:rsidRPr="00C82BFC">
              <w:rPr>
                <w:sz w:val="22"/>
                <w:szCs w:val="22"/>
              </w:rPr>
              <w:t>assigned_station_name</w:t>
            </w:r>
            <w:proofErr w:type="spellEnd"/>
            <w:r w:rsidRPr="00C82BFC">
              <w:rPr>
                <w:sz w:val="22"/>
                <w:szCs w:val="22"/>
              </w:rPr>
              <w:t>='Pettah'</w:t>
            </w:r>
          </w:p>
        </w:tc>
        <w:tc>
          <w:tcPr>
            <w:tcW w:w="1080" w:type="dxa"/>
          </w:tcPr>
          <w:p w14:paraId="3CFB18F9" w14:textId="77777777" w:rsidR="00956526" w:rsidRPr="00C82BFC" w:rsidRDefault="00000000">
            <w:r w:rsidRPr="00C82BFC">
              <w:rPr>
                <w:sz w:val="22"/>
                <w:szCs w:val="22"/>
              </w:rPr>
              <w:t>Pass</w:t>
            </w:r>
          </w:p>
        </w:tc>
      </w:tr>
      <w:tr w:rsidR="00C82BFC" w:rsidRPr="00C82BFC" w14:paraId="6A0DBFEA" w14:textId="77777777" w:rsidTr="00C82BFC">
        <w:tc>
          <w:tcPr>
            <w:tcW w:w="1080" w:type="dxa"/>
          </w:tcPr>
          <w:p w14:paraId="164C07BA" w14:textId="77777777" w:rsidR="00956526" w:rsidRPr="00C82BFC" w:rsidRDefault="00000000">
            <w:r w:rsidRPr="00C82BFC">
              <w:rPr>
                <w:sz w:val="22"/>
                <w:szCs w:val="22"/>
              </w:rPr>
              <w:t>M1-S-02</w:t>
            </w:r>
          </w:p>
        </w:tc>
        <w:tc>
          <w:tcPr>
            <w:tcW w:w="3600" w:type="dxa"/>
          </w:tcPr>
          <w:p w14:paraId="7DD12935" w14:textId="77777777" w:rsidR="00956526" w:rsidRPr="00C82BFC" w:rsidRDefault="00000000">
            <w:r w:rsidRPr="00C82BFC">
              <w:rPr>
                <w:sz w:val="22"/>
                <w:szCs w:val="22"/>
              </w:rPr>
              <w:t>Citizen sends SOS while another alert is dispatched</w:t>
            </w:r>
          </w:p>
        </w:tc>
        <w:tc>
          <w:tcPr>
            <w:tcW w:w="3600" w:type="dxa"/>
          </w:tcPr>
          <w:p w14:paraId="5C26D0C3" w14:textId="77777777" w:rsidR="00956526" w:rsidRPr="00C82BFC" w:rsidRDefault="00000000">
            <w:r w:rsidRPr="00C82BFC">
              <w:rPr>
                <w:sz w:val="22"/>
                <w:szCs w:val="22"/>
              </w:rPr>
              <w:t>429, no new alert created</w:t>
            </w:r>
          </w:p>
        </w:tc>
        <w:tc>
          <w:tcPr>
            <w:tcW w:w="1080" w:type="dxa"/>
          </w:tcPr>
          <w:p w14:paraId="5823A214" w14:textId="77777777" w:rsidR="00956526" w:rsidRPr="00C82BFC" w:rsidRDefault="00000000">
            <w:r w:rsidRPr="00C82BFC">
              <w:rPr>
                <w:sz w:val="22"/>
                <w:szCs w:val="22"/>
              </w:rPr>
              <w:t>Pass</w:t>
            </w:r>
          </w:p>
        </w:tc>
      </w:tr>
      <w:tr w:rsidR="00C82BFC" w:rsidRPr="00C82BFC" w14:paraId="0F3B4A01" w14:textId="77777777" w:rsidTr="00C82BFC">
        <w:tc>
          <w:tcPr>
            <w:tcW w:w="1080" w:type="dxa"/>
          </w:tcPr>
          <w:p w14:paraId="2C886E5E" w14:textId="77777777" w:rsidR="00956526" w:rsidRPr="00C82BFC" w:rsidRDefault="00000000">
            <w:r w:rsidRPr="00C82BFC">
              <w:rPr>
                <w:sz w:val="22"/>
                <w:szCs w:val="22"/>
              </w:rPr>
              <w:t>M1-V-01</w:t>
            </w:r>
          </w:p>
        </w:tc>
        <w:tc>
          <w:tcPr>
            <w:tcW w:w="3600" w:type="dxa"/>
          </w:tcPr>
          <w:p w14:paraId="08FED761" w14:textId="77777777" w:rsidR="00956526" w:rsidRPr="00C82BFC" w:rsidRDefault="00000000">
            <w:r w:rsidRPr="00C82BFC">
              <w:rPr>
                <w:sz w:val="22"/>
                <w:szCs w:val="22"/>
              </w:rPr>
              <w:t xml:space="preserve">Officer issues fine, vault </w:t>
            </w:r>
            <w:proofErr w:type="gramStart"/>
            <w:r w:rsidRPr="00C82BFC">
              <w:rPr>
                <w:sz w:val="22"/>
                <w:szCs w:val="22"/>
              </w:rPr>
              <w:t>auto-created</w:t>
            </w:r>
            <w:proofErr w:type="gramEnd"/>
          </w:p>
        </w:tc>
        <w:tc>
          <w:tcPr>
            <w:tcW w:w="3600" w:type="dxa"/>
          </w:tcPr>
          <w:p w14:paraId="339965CD" w14:textId="77777777" w:rsidR="00956526" w:rsidRPr="00C82BFC" w:rsidRDefault="00000000">
            <w:r w:rsidRPr="00C82BFC">
              <w:rPr>
                <w:sz w:val="22"/>
                <w:szCs w:val="22"/>
              </w:rPr>
              <w:t xml:space="preserve">201, </w:t>
            </w:r>
            <w:proofErr w:type="spellStart"/>
            <w:r w:rsidRPr="00C82BFC">
              <w:rPr>
                <w:sz w:val="22"/>
                <w:szCs w:val="22"/>
              </w:rPr>
              <w:t>Vault.status</w:t>
            </w:r>
            <w:proofErr w:type="spellEnd"/>
            <w:r w:rsidRPr="00C82BFC">
              <w:rPr>
                <w:sz w:val="22"/>
                <w:szCs w:val="22"/>
              </w:rPr>
              <w:t xml:space="preserve">='open' for the new </w:t>
            </w:r>
            <w:proofErr w:type="spellStart"/>
            <w:r w:rsidRPr="00C82BFC">
              <w:rPr>
                <w:sz w:val="22"/>
                <w:szCs w:val="22"/>
              </w:rPr>
              <w:t>fine_id</w:t>
            </w:r>
            <w:proofErr w:type="spellEnd"/>
          </w:p>
        </w:tc>
        <w:tc>
          <w:tcPr>
            <w:tcW w:w="1080" w:type="dxa"/>
          </w:tcPr>
          <w:p w14:paraId="1EE340D7" w14:textId="77777777" w:rsidR="00956526" w:rsidRPr="00C82BFC" w:rsidRDefault="00000000">
            <w:r w:rsidRPr="00C82BFC">
              <w:rPr>
                <w:sz w:val="22"/>
                <w:szCs w:val="22"/>
              </w:rPr>
              <w:t>Pass</w:t>
            </w:r>
          </w:p>
        </w:tc>
      </w:tr>
      <w:tr w:rsidR="00C82BFC" w:rsidRPr="00C82BFC" w14:paraId="1FDF4001" w14:textId="77777777" w:rsidTr="00C82BFC">
        <w:tc>
          <w:tcPr>
            <w:tcW w:w="1080" w:type="dxa"/>
          </w:tcPr>
          <w:p w14:paraId="7092D04B" w14:textId="77777777" w:rsidR="00956526" w:rsidRPr="00C82BFC" w:rsidRDefault="00000000">
            <w:r w:rsidRPr="00C82BFC">
              <w:rPr>
                <w:sz w:val="22"/>
                <w:szCs w:val="22"/>
              </w:rPr>
              <w:t>M1-V-02</w:t>
            </w:r>
          </w:p>
        </w:tc>
        <w:tc>
          <w:tcPr>
            <w:tcW w:w="3600" w:type="dxa"/>
          </w:tcPr>
          <w:p w14:paraId="4B4DB579" w14:textId="77777777" w:rsidR="00956526" w:rsidRPr="00C82BFC" w:rsidRDefault="00000000">
            <w:r w:rsidRPr="00C82BFC">
              <w:rPr>
                <w:sz w:val="22"/>
                <w:szCs w:val="22"/>
              </w:rPr>
              <w:t xml:space="preserve">Citizen disputes fine, vault → </w:t>
            </w:r>
            <w:proofErr w:type="spellStart"/>
            <w:r w:rsidRPr="00C82BFC">
              <w:rPr>
                <w:sz w:val="22"/>
                <w:szCs w:val="22"/>
              </w:rPr>
              <w:t>under_review</w:t>
            </w:r>
            <w:proofErr w:type="spellEnd"/>
          </w:p>
        </w:tc>
        <w:tc>
          <w:tcPr>
            <w:tcW w:w="3600" w:type="dxa"/>
          </w:tcPr>
          <w:p w14:paraId="7F37AFE8" w14:textId="77777777" w:rsidR="00956526" w:rsidRPr="00C82BFC" w:rsidRDefault="00000000">
            <w:r w:rsidRPr="00C82BFC">
              <w:rPr>
                <w:sz w:val="22"/>
                <w:szCs w:val="22"/>
              </w:rPr>
              <w:t xml:space="preserve">200, </w:t>
            </w:r>
            <w:proofErr w:type="spellStart"/>
            <w:r w:rsidRPr="00C82BFC">
              <w:rPr>
                <w:sz w:val="22"/>
                <w:szCs w:val="22"/>
              </w:rPr>
              <w:t>citizen_decision</w:t>
            </w:r>
            <w:proofErr w:type="spellEnd"/>
            <w:r w:rsidRPr="00C82BFC">
              <w:rPr>
                <w:sz w:val="22"/>
                <w:szCs w:val="22"/>
              </w:rPr>
              <w:t>='dispute', status='</w:t>
            </w:r>
            <w:proofErr w:type="spellStart"/>
            <w:r w:rsidRPr="00C82BFC">
              <w:rPr>
                <w:sz w:val="22"/>
                <w:szCs w:val="22"/>
              </w:rPr>
              <w:t>under_review</w:t>
            </w:r>
            <w:proofErr w:type="spellEnd"/>
            <w:r w:rsidRPr="00C82BFC">
              <w:rPr>
                <w:sz w:val="22"/>
                <w:szCs w:val="22"/>
              </w:rPr>
              <w:t>'</w:t>
            </w:r>
          </w:p>
        </w:tc>
        <w:tc>
          <w:tcPr>
            <w:tcW w:w="1080" w:type="dxa"/>
          </w:tcPr>
          <w:p w14:paraId="16644607" w14:textId="77777777" w:rsidR="00956526" w:rsidRPr="00C82BFC" w:rsidRDefault="00000000">
            <w:r w:rsidRPr="00C82BFC">
              <w:rPr>
                <w:sz w:val="22"/>
                <w:szCs w:val="22"/>
              </w:rPr>
              <w:t>Pass</w:t>
            </w:r>
          </w:p>
        </w:tc>
      </w:tr>
      <w:tr w:rsidR="00C82BFC" w:rsidRPr="00C82BFC" w14:paraId="3109F52E" w14:textId="77777777" w:rsidTr="00C82BFC">
        <w:tc>
          <w:tcPr>
            <w:tcW w:w="1080" w:type="dxa"/>
          </w:tcPr>
          <w:p w14:paraId="52A72873" w14:textId="77777777" w:rsidR="00956526" w:rsidRPr="00C82BFC" w:rsidRDefault="00000000">
            <w:r w:rsidRPr="00C82BFC">
              <w:rPr>
                <w:sz w:val="22"/>
                <w:szCs w:val="22"/>
              </w:rPr>
              <w:t>M1-C-01</w:t>
            </w:r>
          </w:p>
        </w:tc>
        <w:tc>
          <w:tcPr>
            <w:tcW w:w="3600" w:type="dxa"/>
          </w:tcPr>
          <w:p w14:paraId="71C7A58E" w14:textId="77777777" w:rsidR="00956526" w:rsidRPr="00C82BFC" w:rsidRDefault="00000000">
            <w:r w:rsidRPr="00C82BFC">
              <w:rPr>
                <w:sz w:val="22"/>
                <w:szCs w:val="22"/>
              </w:rPr>
              <w:t>Citizen books slot for an escalated vault</w:t>
            </w:r>
          </w:p>
        </w:tc>
        <w:tc>
          <w:tcPr>
            <w:tcW w:w="3600" w:type="dxa"/>
          </w:tcPr>
          <w:p w14:paraId="13273A5D" w14:textId="77777777" w:rsidR="00956526" w:rsidRPr="00C82BFC" w:rsidRDefault="00000000">
            <w:r w:rsidRPr="00C82BFC">
              <w:rPr>
                <w:sz w:val="22"/>
                <w:szCs w:val="22"/>
              </w:rPr>
              <w:t xml:space="preserve">201, </w:t>
            </w:r>
            <w:proofErr w:type="spellStart"/>
            <w:r w:rsidRPr="00C82BFC">
              <w:rPr>
                <w:sz w:val="22"/>
                <w:szCs w:val="22"/>
              </w:rPr>
              <w:t>CourtSchedule</w:t>
            </w:r>
            <w:proofErr w:type="spellEnd"/>
            <w:r w:rsidRPr="00C82BFC">
              <w:rPr>
                <w:sz w:val="22"/>
                <w:szCs w:val="22"/>
              </w:rPr>
              <w:t xml:space="preserve"> </w:t>
            </w:r>
            <w:proofErr w:type="gramStart"/>
            <w:r w:rsidRPr="00C82BFC">
              <w:rPr>
                <w:sz w:val="22"/>
                <w:szCs w:val="22"/>
              </w:rPr>
              <w:t>created,</w:t>
            </w:r>
            <w:proofErr w:type="gramEnd"/>
            <w:r w:rsidRPr="00C82BFC">
              <w:rPr>
                <w:sz w:val="22"/>
                <w:szCs w:val="22"/>
              </w:rPr>
              <w:t xml:space="preserve"> slot </w:t>
            </w:r>
            <w:proofErr w:type="spellStart"/>
            <w:r w:rsidRPr="00C82BFC">
              <w:rPr>
                <w:sz w:val="22"/>
                <w:szCs w:val="22"/>
              </w:rPr>
              <w:t>is_available</w:t>
            </w:r>
            <w:proofErr w:type="spellEnd"/>
            <w:r w:rsidRPr="00C82BFC">
              <w:rPr>
                <w:sz w:val="22"/>
                <w:szCs w:val="22"/>
              </w:rPr>
              <w:t>=false</w:t>
            </w:r>
          </w:p>
        </w:tc>
        <w:tc>
          <w:tcPr>
            <w:tcW w:w="1080" w:type="dxa"/>
          </w:tcPr>
          <w:p w14:paraId="62F6CC56" w14:textId="77777777" w:rsidR="00956526" w:rsidRPr="00C82BFC" w:rsidRDefault="00000000">
            <w:r w:rsidRPr="00C82BFC">
              <w:rPr>
                <w:sz w:val="22"/>
                <w:szCs w:val="22"/>
              </w:rPr>
              <w:t>Pass</w:t>
            </w:r>
          </w:p>
        </w:tc>
      </w:tr>
      <w:tr w:rsidR="00C82BFC" w:rsidRPr="00C82BFC" w14:paraId="6DF75B5C" w14:textId="77777777" w:rsidTr="00C82BFC">
        <w:tc>
          <w:tcPr>
            <w:tcW w:w="1080" w:type="dxa"/>
          </w:tcPr>
          <w:p w14:paraId="660FBBCD" w14:textId="77777777" w:rsidR="00956526" w:rsidRPr="00C82BFC" w:rsidRDefault="00000000">
            <w:r w:rsidRPr="00C82BFC">
              <w:rPr>
                <w:sz w:val="22"/>
                <w:szCs w:val="22"/>
              </w:rPr>
              <w:t>M1-C-02</w:t>
            </w:r>
          </w:p>
        </w:tc>
        <w:tc>
          <w:tcPr>
            <w:tcW w:w="3600" w:type="dxa"/>
          </w:tcPr>
          <w:p w14:paraId="04A49C5D" w14:textId="77777777" w:rsidR="00956526" w:rsidRPr="00C82BFC" w:rsidRDefault="00000000">
            <w:r w:rsidRPr="00C82BFC">
              <w:rPr>
                <w:sz w:val="22"/>
                <w:szCs w:val="22"/>
              </w:rPr>
              <w:t>Two citizens race for same slot</w:t>
            </w:r>
          </w:p>
        </w:tc>
        <w:tc>
          <w:tcPr>
            <w:tcW w:w="3600" w:type="dxa"/>
          </w:tcPr>
          <w:p w14:paraId="3A0F5D0C" w14:textId="77777777" w:rsidR="00956526" w:rsidRPr="00C82BFC" w:rsidRDefault="00000000">
            <w:r w:rsidRPr="00C82BFC">
              <w:rPr>
                <w:sz w:val="22"/>
                <w:szCs w:val="22"/>
              </w:rPr>
              <w:t>409 Conflict on second, no duplicate schedule</w:t>
            </w:r>
          </w:p>
        </w:tc>
        <w:tc>
          <w:tcPr>
            <w:tcW w:w="1080" w:type="dxa"/>
          </w:tcPr>
          <w:p w14:paraId="7A717736" w14:textId="77777777" w:rsidR="00956526" w:rsidRPr="00C82BFC" w:rsidRDefault="00000000">
            <w:r w:rsidRPr="00C82BFC">
              <w:rPr>
                <w:sz w:val="22"/>
                <w:szCs w:val="22"/>
              </w:rPr>
              <w:t>Pass</w:t>
            </w:r>
          </w:p>
        </w:tc>
      </w:tr>
      <w:tr w:rsidR="00C82BFC" w:rsidRPr="00C82BFC" w14:paraId="3058CC53" w14:textId="77777777" w:rsidTr="00C82BFC">
        <w:tc>
          <w:tcPr>
            <w:tcW w:w="1080" w:type="dxa"/>
          </w:tcPr>
          <w:p w14:paraId="4578C54B" w14:textId="77777777" w:rsidR="00956526" w:rsidRPr="00C82BFC" w:rsidRDefault="00000000">
            <w:r w:rsidRPr="00C82BFC">
              <w:rPr>
                <w:sz w:val="22"/>
                <w:szCs w:val="22"/>
              </w:rPr>
              <w:t>M1-C-03</w:t>
            </w:r>
          </w:p>
        </w:tc>
        <w:tc>
          <w:tcPr>
            <w:tcW w:w="3600" w:type="dxa"/>
          </w:tcPr>
          <w:p w14:paraId="4535A53D" w14:textId="77777777" w:rsidR="00956526" w:rsidRPr="00C82BFC" w:rsidRDefault="00000000">
            <w:r w:rsidRPr="00C82BFC">
              <w:rPr>
                <w:sz w:val="22"/>
                <w:szCs w:val="22"/>
              </w:rPr>
              <w:t xml:space="preserve">Reminder </w:t>
            </w:r>
            <w:proofErr w:type="spellStart"/>
            <w:r w:rsidRPr="00C82BFC">
              <w:rPr>
                <w:sz w:val="22"/>
                <w:szCs w:val="22"/>
              </w:rPr>
              <w:t>cron</w:t>
            </w:r>
            <w:proofErr w:type="spellEnd"/>
            <w:r w:rsidRPr="00C82BFC">
              <w:rPr>
                <w:sz w:val="22"/>
                <w:szCs w:val="22"/>
              </w:rPr>
              <w:t xml:space="preserve"> runs twice on same day</w:t>
            </w:r>
          </w:p>
        </w:tc>
        <w:tc>
          <w:tcPr>
            <w:tcW w:w="3600" w:type="dxa"/>
          </w:tcPr>
          <w:p w14:paraId="3610EA94" w14:textId="63E39E7F" w:rsidR="00956526" w:rsidRPr="00C82BFC" w:rsidRDefault="00000000">
            <w:r w:rsidRPr="00C82BFC">
              <w:rPr>
                <w:sz w:val="22"/>
                <w:szCs w:val="22"/>
              </w:rPr>
              <w:t>Idempotent no duplicate notification</w:t>
            </w:r>
          </w:p>
        </w:tc>
        <w:tc>
          <w:tcPr>
            <w:tcW w:w="1080" w:type="dxa"/>
          </w:tcPr>
          <w:p w14:paraId="42040C4D" w14:textId="77777777" w:rsidR="00956526" w:rsidRPr="00C82BFC" w:rsidRDefault="00000000">
            <w:r w:rsidRPr="00C82BFC">
              <w:rPr>
                <w:sz w:val="22"/>
                <w:szCs w:val="22"/>
              </w:rPr>
              <w:t>Pass</w:t>
            </w:r>
          </w:p>
        </w:tc>
      </w:tr>
      <w:tr w:rsidR="00C82BFC" w:rsidRPr="00C82BFC" w14:paraId="367ACDD0" w14:textId="77777777" w:rsidTr="00C82BFC">
        <w:tc>
          <w:tcPr>
            <w:tcW w:w="1080" w:type="dxa"/>
          </w:tcPr>
          <w:p w14:paraId="59A36AA3" w14:textId="77777777" w:rsidR="00956526" w:rsidRPr="00C82BFC" w:rsidRDefault="00000000">
            <w:r w:rsidRPr="00C82BFC">
              <w:rPr>
                <w:sz w:val="22"/>
                <w:szCs w:val="22"/>
              </w:rPr>
              <w:t>M1-A-01</w:t>
            </w:r>
          </w:p>
        </w:tc>
        <w:tc>
          <w:tcPr>
            <w:tcW w:w="3600" w:type="dxa"/>
          </w:tcPr>
          <w:p w14:paraId="6D3ECAED" w14:textId="77777777" w:rsidR="00956526" w:rsidRPr="00C82BFC" w:rsidRDefault="00000000">
            <w:proofErr w:type="spellStart"/>
            <w:r w:rsidRPr="00C82BFC">
              <w:rPr>
                <w:sz w:val="22"/>
                <w:szCs w:val="22"/>
              </w:rPr>
              <w:t>AttorneyWise</w:t>
            </w:r>
            <w:proofErr w:type="spellEnd"/>
            <w:r w:rsidRPr="00C82BFC">
              <w:rPr>
                <w:sz w:val="22"/>
                <w:szCs w:val="22"/>
              </w:rPr>
              <w:t xml:space="preserve"> </w:t>
            </w:r>
            <w:proofErr w:type="spellStart"/>
            <w:r w:rsidRPr="00C82BFC">
              <w:rPr>
                <w:sz w:val="22"/>
                <w:szCs w:val="22"/>
              </w:rPr>
              <w:t>summarises</w:t>
            </w:r>
            <w:proofErr w:type="spellEnd"/>
            <w:r w:rsidRPr="00C82BFC">
              <w:rPr>
                <w:sz w:val="22"/>
                <w:szCs w:val="22"/>
              </w:rPr>
              <w:t xml:space="preserve"> 800-char chat thread</w:t>
            </w:r>
          </w:p>
        </w:tc>
        <w:tc>
          <w:tcPr>
            <w:tcW w:w="3600" w:type="dxa"/>
          </w:tcPr>
          <w:p w14:paraId="1CFBCC87" w14:textId="77777777" w:rsidR="00956526" w:rsidRPr="00C82BFC" w:rsidRDefault="00000000">
            <w:r w:rsidRPr="00C82BFC">
              <w:rPr>
                <w:sz w:val="22"/>
                <w:szCs w:val="22"/>
              </w:rPr>
              <w:t>&lt;3 s, four-to-six-sentence summary</w:t>
            </w:r>
          </w:p>
        </w:tc>
        <w:tc>
          <w:tcPr>
            <w:tcW w:w="1080" w:type="dxa"/>
          </w:tcPr>
          <w:p w14:paraId="02E21636" w14:textId="77777777" w:rsidR="00956526" w:rsidRPr="00C82BFC" w:rsidRDefault="00000000">
            <w:r w:rsidRPr="00C82BFC">
              <w:rPr>
                <w:sz w:val="22"/>
                <w:szCs w:val="22"/>
              </w:rPr>
              <w:t>Pass</w:t>
            </w:r>
          </w:p>
        </w:tc>
      </w:tr>
      <w:tr w:rsidR="00C82BFC" w:rsidRPr="00C82BFC" w14:paraId="04B46595" w14:textId="77777777" w:rsidTr="00C82BFC">
        <w:tc>
          <w:tcPr>
            <w:tcW w:w="1080" w:type="dxa"/>
          </w:tcPr>
          <w:p w14:paraId="2036873F" w14:textId="77777777" w:rsidR="00956526" w:rsidRPr="00C82BFC" w:rsidRDefault="00000000">
            <w:r w:rsidRPr="00C82BFC">
              <w:rPr>
                <w:sz w:val="22"/>
                <w:szCs w:val="22"/>
              </w:rPr>
              <w:t>M1-A-02</w:t>
            </w:r>
          </w:p>
        </w:tc>
        <w:tc>
          <w:tcPr>
            <w:tcW w:w="3600" w:type="dxa"/>
          </w:tcPr>
          <w:p w14:paraId="66EF4ED5" w14:textId="77777777" w:rsidR="00956526" w:rsidRPr="00C82BFC" w:rsidRDefault="00000000">
            <w:r w:rsidRPr="00C82BFC">
              <w:rPr>
                <w:sz w:val="22"/>
                <w:szCs w:val="22"/>
              </w:rPr>
              <w:t>Lawyer marketplace search by specialization</w:t>
            </w:r>
          </w:p>
        </w:tc>
        <w:tc>
          <w:tcPr>
            <w:tcW w:w="3600" w:type="dxa"/>
          </w:tcPr>
          <w:p w14:paraId="05B01E25" w14:textId="77777777" w:rsidR="00956526" w:rsidRPr="00C82BFC" w:rsidRDefault="00000000">
            <w:r w:rsidRPr="00C82BFC">
              <w:rPr>
                <w:sz w:val="22"/>
                <w:szCs w:val="22"/>
              </w:rPr>
              <w:t xml:space="preserve">&lt;300 </w:t>
            </w:r>
            <w:proofErr w:type="spellStart"/>
            <w:r w:rsidRPr="00C82BFC">
              <w:rPr>
                <w:sz w:val="22"/>
                <w:szCs w:val="22"/>
              </w:rPr>
              <w:t>ms</w:t>
            </w:r>
            <w:proofErr w:type="spellEnd"/>
            <w:r w:rsidRPr="00C82BFC">
              <w:rPr>
                <w:sz w:val="22"/>
                <w:szCs w:val="22"/>
              </w:rPr>
              <w:t>, sorted result set</w:t>
            </w:r>
          </w:p>
        </w:tc>
        <w:tc>
          <w:tcPr>
            <w:tcW w:w="1080" w:type="dxa"/>
          </w:tcPr>
          <w:p w14:paraId="50811FF9" w14:textId="77777777" w:rsidR="00956526" w:rsidRPr="00C82BFC" w:rsidRDefault="00000000">
            <w:r w:rsidRPr="00C82BFC">
              <w:rPr>
                <w:sz w:val="22"/>
                <w:szCs w:val="22"/>
              </w:rPr>
              <w:t>Pass</w:t>
            </w:r>
          </w:p>
        </w:tc>
      </w:tr>
    </w:tbl>
    <w:p w14:paraId="17A9BB9B" w14:textId="2E4459A9" w:rsidR="00956526" w:rsidRDefault="00000000">
      <w:pPr>
        <w:spacing w:before="60" w:after="200"/>
        <w:jc w:val="center"/>
      </w:pPr>
      <w:r>
        <w:rPr>
          <w:i/>
          <w:iCs/>
          <w:sz w:val="22"/>
          <w:szCs w:val="22"/>
        </w:rPr>
        <w:t xml:space="preserve">Table 2.10.1: Test cases Module 1 (Safety, Vault, Court, </w:t>
      </w:r>
      <w:proofErr w:type="spellStart"/>
      <w:r>
        <w:rPr>
          <w:i/>
          <w:iCs/>
          <w:sz w:val="22"/>
          <w:szCs w:val="22"/>
        </w:rPr>
        <w:t>AttorneyWise</w:t>
      </w:r>
      <w:proofErr w:type="spellEnd"/>
      <w:r>
        <w:rPr>
          <w:i/>
          <w:iCs/>
          <w:sz w:val="22"/>
          <w:szCs w:val="22"/>
        </w:rPr>
        <w:t>)</w:t>
      </w:r>
    </w:p>
    <w:p w14:paraId="658EDECE" w14:textId="77777777" w:rsidR="00956526" w:rsidRDefault="00000000">
      <w:r>
        <w:t xml:space="preserve"> </w:t>
      </w:r>
    </w:p>
    <w:tbl>
      <w:tblPr>
        <w:tblStyle w:val="TableGrid"/>
        <w:tblW w:w="9360" w:type="dxa"/>
        <w:tblLook w:val="0000" w:firstRow="0" w:lastRow="0" w:firstColumn="0" w:lastColumn="0" w:noHBand="0" w:noVBand="0"/>
      </w:tblPr>
      <w:tblGrid>
        <w:gridCol w:w="1080"/>
        <w:gridCol w:w="3600"/>
        <w:gridCol w:w="3600"/>
        <w:gridCol w:w="1080"/>
      </w:tblGrid>
      <w:tr w:rsidR="00C82BFC" w:rsidRPr="00C82BFC" w14:paraId="09290590" w14:textId="77777777" w:rsidTr="00C82BFC">
        <w:tc>
          <w:tcPr>
            <w:tcW w:w="1080" w:type="dxa"/>
          </w:tcPr>
          <w:p w14:paraId="35067933" w14:textId="77777777" w:rsidR="00956526" w:rsidRPr="00C82BFC" w:rsidRDefault="00000000">
            <w:pPr>
              <w:jc w:val="center"/>
            </w:pPr>
            <w:r w:rsidRPr="00C82BFC">
              <w:rPr>
                <w:b/>
                <w:bCs/>
                <w:sz w:val="22"/>
                <w:szCs w:val="22"/>
              </w:rPr>
              <w:t>TC-ID</w:t>
            </w:r>
          </w:p>
        </w:tc>
        <w:tc>
          <w:tcPr>
            <w:tcW w:w="3600" w:type="dxa"/>
          </w:tcPr>
          <w:p w14:paraId="546476BD" w14:textId="77777777" w:rsidR="00956526" w:rsidRPr="00C82BFC" w:rsidRDefault="00000000">
            <w:pPr>
              <w:jc w:val="center"/>
            </w:pPr>
            <w:r w:rsidRPr="00C82BFC">
              <w:rPr>
                <w:b/>
                <w:bCs/>
                <w:sz w:val="22"/>
                <w:szCs w:val="22"/>
              </w:rPr>
              <w:t>Test Case</w:t>
            </w:r>
          </w:p>
        </w:tc>
        <w:tc>
          <w:tcPr>
            <w:tcW w:w="3600" w:type="dxa"/>
          </w:tcPr>
          <w:p w14:paraId="2D2C0901" w14:textId="77777777" w:rsidR="00956526" w:rsidRPr="00C82BFC" w:rsidRDefault="00000000">
            <w:pPr>
              <w:jc w:val="center"/>
            </w:pPr>
            <w:r w:rsidRPr="00C82BFC">
              <w:rPr>
                <w:b/>
                <w:bCs/>
                <w:sz w:val="22"/>
                <w:szCs w:val="22"/>
              </w:rPr>
              <w:t>Expected</w:t>
            </w:r>
          </w:p>
        </w:tc>
        <w:tc>
          <w:tcPr>
            <w:tcW w:w="1080" w:type="dxa"/>
          </w:tcPr>
          <w:p w14:paraId="0D6224C3" w14:textId="77777777" w:rsidR="00956526" w:rsidRPr="00C82BFC" w:rsidRDefault="00000000">
            <w:pPr>
              <w:jc w:val="center"/>
            </w:pPr>
            <w:r w:rsidRPr="00C82BFC">
              <w:rPr>
                <w:b/>
                <w:bCs/>
                <w:sz w:val="22"/>
                <w:szCs w:val="22"/>
              </w:rPr>
              <w:t>Status</w:t>
            </w:r>
          </w:p>
        </w:tc>
      </w:tr>
      <w:tr w:rsidR="00C82BFC" w:rsidRPr="00C82BFC" w14:paraId="08910773" w14:textId="77777777" w:rsidTr="00C82BFC">
        <w:tc>
          <w:tcPr>
            <w:tcW w:w="1080" w:type="dxa"/>
          </w:tcPr>
          <w:p w14:paraId="05C72C0C" w14:textId="77777777" w:rsidR="00956526" w:rsidRPr="00C82BFC" w:rsidRDefault="00000000">
            <w:r w:rsidRPr="00C82BFC">
              <w:rPr>
                <w:sz w:val="22"/>
                <w:szCs w:val="22"/>
              </w:rPr>
              <w:t>M2-J-01</w:t>
            </w:r>
          </w:p>
        </w:tc>
        <w:tc>
          <w:tcPr>
            <w:tcW w:w="3600" w:type="dxa"/>
          </w:tcPr>
          <w:p w14:paraId="44F18DD1" w14:textId="77777777" w:rsidR="00956526" w:rsidRPr="00C82BFC" w:rsidRDefault="00000000">
            <w:r w:rsidRPr="00C82BFC">
              <w:rPr>
                <w:sz w:val="22"/>
                <w:szCs w:val="22"/>
              </w:rPr>
              <w:t>Junction CRUD endpoints reject invalid payload</w:t>
            </w:r>
          </w:p>
        </w:tc>
        <w:tc>
          <w:tcPr>
            <w:tcW w:w="3600" w:type="dxa"/>
          </w:tcPr>
          <w:p w14:paraId="01DA7361" w14:textId="77777777" w:rsidR="00956526" w:rsidRPr="00C82BFC" w:rsidRDefault="00000000">
            <w:r w:rsidRPr="00C82BFC">
              <w:rPr>
                <w:sz w:val="22"/>
                <w:szCs w:val="22"/>
              </w:rPr>
              <w:t>400, validation error</w:t>
            </w:r>
          </w:p>
        </w:tc>
        <w:tc>
          <w:tcPr>
            <w:tcW w:w="1080" w:type="dxa"/>
          </w:tcPr>
          <w:p w14:paraId="34890BA8" w14:textId="77777777" w:rsidR="00956526" w:rsidRPr="00C82BFC" w:rsidRDefault="00000000">
            <w:r w:rsidRPr="00C82BFC">
              <w:rPr>
                <w:sz w:val="22"/>
                <w:szCs w:val="22"/>
              </w:rPr>
              <w:t>Pass</w:t>
            </w:r>
          </w:p>
        </w:tc>
      </w:tr>
      <w:tr w:rsidR="00C82BFC" w:rsidRPr="00C82BFC" w14:paraId="4BC5EBC5" w14:textId="77777777" w:rsidTr="00C82BFC">
        <w:tc>
          <w:tcPr>
            <w:tcW w:w="1080" w:type="dxa"/>
          </w:tcPr>
          <w:p w14:paraId="3ED781F9" w14:textId="77777777" w:rsidR="00956526" w:rsidRPr="00C82BFC" w:rsidRDefault="00000000">
            <w:r w:rsidRPr="00C82BFC">
              <w:rPr>
                <w:sz w:val="22"/>
                <w:szCs w:val="22"/>
              </w:rPr>
              <w:lastRenderedPageBreak/>
              <w:t>M2-V-01</w:t>
            </w:r>
          </w:p>
        </w:tc>
        <w:tc>
          <w:tcPr>
            <w:tcW w:w="3600" w:type="dxa"/>
          </w:tcPr>
          <w:p w14:paraId="6CA1F3F6" w14:textId="77777777" w:rsidR="00956526" w:rsidRPr="00C82BFC" w:rsidRDefault="00000000">
            <w:r w:rsidRPr="00C82BFC">
              <w:rPr>
                <w:sz w:val="22"/>
                <w:szCs w:val="22"/>
              </w:rPr>
              <w:t>Vehicle-count POST persists with derived time fields</w:t>
            </w:r>
          </w:p>
        </w:tc>
        <w:tc>
          <w:tcPr>
            <w:tcW w:w="3600" w:type="dxa"/>
          </w:tcPr>
          <w:p w14:paraId="1C1921A6" w14:textId="77777777" w:rsidR="00956526" w:rsidRPr="00C82BFC" w:rsidRDefault="00000000">
            <w:r w:rsidRPr="00C82BFC">
              <w:rPr>
                <w:sz w:val="22"/>
                <w:szCs w:val="22"/>
              </w:rPr>
              <w:t>201, hour/date/week populated</w:t>
            </w:r>
          </w:p>
        </w:tc>
        <w:tc>
          <w:tcPr>
            <w:tcW w:w="1080" w:type="dxa"/>
          </w:tcPr>
          <w:p w14:paraId="0B2CABC2" w14:textId="77777777" w:rsidR="00956526" w:rsidRPr="00C82BFC" w:rsidRDefault="00000000">
            <w:r w:rsidRPr="00C82BFC">
              <w:rPr>
                <w:sz w:val="22"/>
                <w:szCs w:val="22"/>
              </w:rPr>
              <w:t>Pass</w:t>
            </w:r>
          </w:p>
        </w:tc>
      </w:tr>
      <w:tr w:rsidR="00C82BFC" w:rsidRPr="00C82BFC" w14:paraId="29585BAE" w14:textId="77777777" w:rsidTr="00C82BFC">
        <w:tc>
          <w:tcPr>
            <w:tcW w:w="1080" w:type="dxa"/>
          </w:tcPr>
          <w:p w14:paraId="02F2CA8C" w14:textId="77777777" w:rsidR="00956526" w:rsidRPr="00C82BFC" w:rsidRDefault="00000000">
            <w:r w:rsidRPr="00C82BFC">
              <w:rPr>
                <w:sz w:val="22"/>
                <w:szCs w:val="22"/>
              </w:rPr>
              <w:t>M2-D-01</w:t>
            </w:r>
          </w:p>
        </w:tc>
        <w:tc>
          <w:tcPr>
            <w:tcW w:w="3600" w:type="dxa"/>
          </w:tcPr>
          <w:p w14:paraId="37511881" w14:textId="77777777" w:rsidR="00956526" w:rsidRPr="00C82BFC" w:rsidRDefault="00000000">
            <w:r w:rsidRPr="00C82BFC">
              <w:rPr>
                <w:sz w:val="22"/>
                <w:szCs w:val="22"/>
              </w:rPr>
              <w:t>/</w:t>
            </w:r>
            <w:proofErr w:type="gramStart"/>
            <w:r w:rsidRPr="00C82BFC">
              <w:rPr>
                <w:sz w:val="22"/>
                <w:szCs w:val="22"/>
              </w:rPr>
              <w:t>detect</w:t>
            </w:r>
            <w:proofErr w:type="gramEnd"/>
            <w:r w:rsidRPr="00C82BFC">
              <w:rPr>
                <w:sz w:val="22"/>
                <w:szCs w:val="22"/>
              </w:rPr>
              <w:t xml:space="preserve"> endpoint returns class counts on test image</w:t>
            </w:r>
          </w:p>
        </w:tc>
        <w:tc>
          <w:tcPr>
            <w:tcW w:w="3600" w:type="dxa"/>
          </w:tcPr>
          <w:p w14:paraId="3D25D6D2" w14:textId="77777777" w:rsidR="00956526" w:rsidRPr="00C82BFC" w:rsidRDefault="00000000">
            <w:r w:rsidRPr="00C82BFC">
              <w:rPr>
                <w:sz w:val="22"/>
                <w:szCs w:val="22"/>
              </w:rPr>
              <w:t>200, counts present, annotated image returned</w:t>
            </w:r>
          </w:p>
        </w:tc>
        <w:tc>
          <w:tcPr>
            <w:tcW w:w="1080" w:type="dxa"/>
          </w:tcPr>
          <w:p w14:paraId="6FAF0B7B" w14:textId="77777777" w:rsidR="00956526" w:rsidRPr="00C82BFC" w:rsidRDefault="00000000">
            <w:r w:rsidRPr="00C82BFC">
              <w:rPr>
                <w:sz w:val="22"/>
                <w:szCs w:val="22"/>
              </w:rPr>
              <w:t>Pass</w:t>
            </w:r>
          </w:p>
        </w:tc>
      </w:tr>
      <w:tr w:rsidR="00C82BFC" w:rsidRPr="00C82BFC" w14:paraId="2F24E1E5" w14:textId="77777777" w:rsidTr="00C82BFC">
        <w:tc>
          <w:tcPr>
            <w:tcW w:w="1080" w:type="dxa"/>
          </w:tcPr>
          <w:p w14:paraId="3DC1EE90" w14:textId="77777777" w:rsidR="00956526" w:rsidRPr="00C82BFC" w:rsidRDefault="00000000">
            <w:r w:rsidRPr="00C82BFC">
              <w:rPr>
                <w:sz w:val="22"/>
                <w:szCs w:val="22"/>
              </w:rPr>
              <w:t>M2-S-01</w:t>
            </w:r>
          </w:p>
        </w:tc>
        <w:tc>
          <w:tcPr>
            <w:tcW w:w="3600" w:type="dxa"/>
          </w:tcPr>
          <w:p w14:paraId="53E9E7AC" w14:textId="77777777" w:rsidR="00956526" w:rsidRPr="00C82BFC" w:rsidRDefault="00000000">
            <w:r w:rsidRPr="00C82BFC">
              <w:rPr>
                <w:sz w:val="22"/>
                <w:szCs w:val="22"/>
              </w:rPr>
              <w:t>Two-junction simulation produces phase timeline</w:t>
            </w:r>
          </w:p>
        </w:tc>
        <w:tc>
          <w:tcPr>
            <w:tcW w:w="3600" w:type="dxa"/>
          </w:tcPr>
          <w:p w14:paraId="4F6997C3" w14:textId="77777777" w:rsidR="00956526" w:rsidRPr="00C82BFC" w:rsidRDefault="00000000">
            <w:r w:rsidRPr="00C82BFC">
              <w:rPr>
                <w:sz w:val="22"/>
                <w:szCs w:val="22"/>
              </w:rPr>
              <w:t>Phase 1, 2, 3 with green/yellow/all-red intervals</w:t>
            </w:r>
          </w:p>
        </w:tc>
        <w:tc>
          <w:tcPr>
            <w:tcW w:w="1080" w:type="dxa"/>
          </w:tcPr>
          <w:p w14:paraId="20EFEB5C" w14:textId="77777777" w:rsidR="00956526" w:rsidRPr="00C82BFC" w:rsidRDefault="00000000">
            <w:r w:rsidRPr="00C82BFC">
              <w:rPr>
                <w:sz w:val="22"/>
                <w:szCs w:val="22"/>
              </w:rPr>
              <w:t>Pass</w:t>
            </w:r>
          </w:p>
        </w:tc>
      </w:tr>
      <w:tr w:rsidR="00C82BFC" w:rsidRPr="00C82BFC" w14:paraId="10415974" w14:textId="77777777" w:rsidTr="00C82BFC">
        <w:tc>
          <w:tcPr>
            <w:tcW w:w="1080" w:type="dxa"/>
          </w:tcPr>
          <w:p w14:paraId="34FACDE2" w14:textId="77777777" w:rsidR="00956526" w:rsidRPr="00C82BFC" w:rsidRDefault="00000000">
            <w:r w:rsidRPr="00C82BFC">
              <w:rPr>
                <w:sz w:val="22"/>
                <w:szCs w:val="22"/>
              </w:rPr>
              <w:t>M2-G-01</w:t>
            </w:r>
          </w:p>
        </w:tc>
        <w:tc>
          <w:tcPr>
            <w:tcW w:w="3600" w:type="dxa"/>
          </w:tcPr>
          <w:p w14:paraId="14B919B7" w14:textId="77777777" w:rsidR="00956526" w:rsidRPr="00C82BFC" w:rsidRDefault="00000000">
            <w:r w:rsidRPr="00C82BFC">
              <w:rPr>
                <w:sz w:val="22"/>
                <w:szCs w:val="22"/>
              </w:rPr>
              <w:t xml:space="preserve">Green-wave offset = </w:t>
            </w:r>
            <w:proofErr w:type="spellStart"/>
            <w:r w:rsidRPr="00C82BFC">
              <w:rPr>
                <w:sz w:val="22"/>
                <w:szCs w:val="22"/>
              </w:rPr>
              <w:t>travelTime</w:t>
            </w:r>
            <w:proofErr w:type="spellEnd"/>
            <w:r w:rsidRPr="00C82BFC">
              <w:rPr>
                <w:sz w:val="22"/>
                <w:szCs w:val="22"/>
              </w:rPr>
              <w:t xml:space="preserve"> mod </w:t>
            </w:r>
            <w:proofErr w:type="spellStart"/>
            <w:r w:rsidRPr="00C82BFC">
              <w:rPr>
                <w:sz w:val="22"/>
                <w:szCs w:val="22"/>
              </w:rPr>
              <w:t>cycleTime</w:t>
            </w:r>
            <w:proofErr w:type="spellEnd"/>
          </w:p>
        </w:tc>
        <w:tc>
          <w:tcPr>
            <w:tcW w:w="3600" w:type="dxa"/>
          </w:tcPr>
          <w:p w14:paraId="1C1C4751" w14:textId="77777777" w:rsidR="00956526" w:rsidRPr="00C82BFC" w:rsidRDefault="00000000">
            <w:r w:rsidRPr="00C82BFC">
              <w:rPr>
                <w:sz w:val="22"/>
                <w:szCs w:val="22"/>
              </w:rPr>
              <w:t>Computed offset matches formula</w:t>
            </w:r>
          </w:p>
        </w:tc>
        <w:tc>
          <w:tcPr>
            <w:tcW w:w="1080" w:type="dxa"/>
          </w:tcPr>
          <w:p w14:paraId="03E8ACFF" w14:textId="77777777" w:rsidR="00956526" w:rsidRPr="00C82BFC" w:rsidRDefault="00000000">
            <w:r w:rsidRPr="00C82BFC">
              <w:rPr>
                <w:sz w:val="22"/>
                <w:szCs w:val="22"/>
              </w:rPr>
              <w:t>Pass</w:t>
            </w:r>
          </w:p>
        </w:tc>
      </w:tr>
      <w:tr w:rsidR="00C82BFC" w:rsidRPr="00C82BFC" w14:paraId="6A189EA9" w14:textId="77777777" w:rsidTr="00C82BFC">
        <w:tc>
          <w:tcPr>
            <w:tcW w:w="1080" w:type="dxa"/>
          </w:tcPr>
          <w:p w14:paraId="36116E10" w14:textId="77777777" w:rsidR="00956526" w:rsidRPr="00C82BFC" w:rsidRDefault="00000000">
            <w:r w:rsidRPr="00C82BFC">
              <w:rPr>
                <w:sz w:val="22"/>
                <w:szCs w:val="22"/>
              </w:rPr>
              <w:t>M2-T-01</w:t>
            </w:r>
          </w:p>
        </w:tc>
        <w:tc>
          <w:tcPr>
            <w:tcW w:w="3600" w:type="dxa"/>
          </w:tcPr>
          <w:p w14:paraId="55B83B1F" w14:textId="77777777" w:rsidR="00956526" w:rsidRPr="00C82BFC" w:rsidRDefault="00000000">
            <w:r w:rsidRPr="00C82BFC">
              <w:rPr>
                <w:sz w:val="22"/>
                <w:szCs w:val="22"/>
              </w:rPr>
              <w:t>/</w:t>
            </w:r>
            <w:proofErr w:type="spellStart"/>
            <w:r w:rsidRPr="00C82BFC">
              <w:rPr>
                <w:sz w:val="22"/>
                <w:szCs w:val="22"/>
              </w:rPr>
              <w:t>api</w:t>
            </w:r>
            <w:proofErr w:type="spellEnd"/>
            <w:r w:rsidRPr="00C82BFC">
              <w:rPr>
                <w:sz w:val="22"/>
                <w:szCs w:val="22"/>
              </w:rPr>
              <w:t>/traffic-status returns m1–m6 mapped state</w:t>
            </w:r>
          </w:p>
        </w:tc>
        <w:tc>
          <w:tcPr>
            <w:tcW w:w="3600" w:type="dxa"/>
          </w:tcPr>
          <w:p w14:paraId="17C0EFE7" w14:textId="77777777" w:rsidR="00956526" w:rsidRPr="00C82BFC" w:rsidRDefault="00000000">
            <w:r w:rsidRPr="00C82BFC">
              <w:rPr>
                <w:sz w:val="22"/>
                <w:szCs w:val="22"/>
              </w:rPr>
              <w:t>JSON with all six channels</w:t>
            </w:r>
          </w:p>
        </w:tc>
        <w:tc>
          <w:tcPr>
            <w:tcW w:w="1080" w:type="dxa"/>
          </w:tcPr>
          <w:p w14:paraId="5FC02A03" w14:textId="77777777" w:rsidR="00956526" w:rsidRPr="00C82BFC" w:rsidRDefault="00000000">
            <w:r w:rsidRPr="00C82BFC">
              <w:rPr>
                <w:sz w:val="22"/>
                <w:szCs w:val="22"/>
              </w:rPr>
              <w:t>Pass</w:t>
            </w:r>
          </w:p>
        </w:tc>
      </w:tr>
      <w:tr w:rsidR="00C82BFC" w:rsidRPr="00C82BFC" w14:paraId="16B5F1B2" w14:textId="77777777" w:rsidTr="00C82BFC">
        <w:tc>
          <w:tcPr>
            <w:tcW w:w="1080" w:type="dxa"/>
          </w:tcPr>
          <w:p w14:paraId="4D8BB6F9" w14:textId="77777777" w:rsidR="00956526" w:rsidRPr="00C82BFC" w:rsidRDefault="00000000">
            <w:r w:rsidRPr="00C82BFC">
              <w:rPr>
                <w:sz w:val="22"/>
                <w:szCs w:val="22"/>
              </w:rPr>
              <w:t>M2-T-02</w:t>
            </w:r>
          </w:p>
        </w:tc>
        <w:tc>
          <w:tcPr>
            <w:tcW w:w="3600" w:type="dxa"/>
          </w:tcPr>
          <w:p w14:paraId="03F758C9" w14:textId="77777777" w:rsidR="00956526" w:rsidRPr="00C82BFC" w:rsidRDefault="00000000">
            <w:r w:rsidRPr="00C82BFC">
              <w:rPr>
                <w:sz w:val="22"/>
                <w:szCs w:val="22"/>
              </w:rPr>
              <w:t>/</w:t>
            </w:r>
            <w:proofErr w:type="spellStart"/>
            <w:r w:rsidRPr="00C82BFC">
              <w:rPr>
                <w:sz w:val="22"/>
                <w:szCs w:val="22"/>
              </w:rPr>
              <w:t>api</w:t>
            </w:r>
            <w:proofErr w:type="spellEnd"/>
            <w:r w:rsidRPr="00C82BFC">
              <w:rPr>
                <w:sz w:val="22"/>
                <w:szCs w:val="22"/>
              </w:rPr>
              <w:t>/traffic-status fallback when no config</w:t>
            </w:r>
          </w:p>
        </w:tc>
        <w:tc>
          <w:tcPr>
            <w:tcW w:w="3600" w:type="dxa"/>
          </w:tcPr>
          <w:p w14:paraId="4315C0D4" w14:textId="77777777" w:rsidR="00956526" w:rsidRPr="00C82BFC" w:rsidRDefault="00000000">
            <w:r w:rsidRPr="00C82BFC">
              <w:rPr>
                <w:sz w:val="22"/>
                <w:szCs w:val="22"/>
              </w:rPr>
              <w:t>All-red response, status='fallback'</w:t>
            </w:r>
          </w:p>
        </w:tc>
        <w:tc>
          <w:tcPr>
            <w:tcW w:w="1080" w:type="dxa"/>
          </w:tcPr>
          <w:p w14:paraId="34936C7E" w14:textId="77777777" w:rsidR="00956526" w:rsidRPr="00C82BFC" w:rsidRDefault="00000000">
            <w:r w:rsidRPr="00C82BFC">
              <w:rPr>
                <w:sz w:val="22"/>
                <w:szCs w:val="22"/>
              </w:rPr>
              <w:t>Pass</w:t>
            </w:r>
          </w:p>
        </w:tc>
      </w:tr>
      <w:tr w:rsidR="00C82BFC" w:rsidRPr="00C82BFC" w14:paraId="57D0D7BE" w14:textId="77777777" w:rsidTr="00C82BFC">
        <w:tc>
          <w:tcPr>
            <w:tcW w:w="1080" w:type="dxa"/>
          </w:tcPr>
          <w:p w14:paraId="5D05FDEC" w14:textId="77777777" w:rsidR="00956526" w:rsidRPr="00C82BFC" w:rsidRDefault="00000000">
            <w:r w:rsidRPr="00C82BFC">
              <w:rPr>
                <w:sz w:val="22"/>
                <w:szCs w:val="22"/>
              </w:rPr>
              <w:t>M2-E-01</w:t>
            </w:r>
          </w:p>
        </w:tc>
        <w:tc>
          <w:tcPr>
            <w:tcW w:w="3600" w:type="dxa"/>
          </w:tcPr>
          <w:p w14:paraId="49EB32C8" w14:textId="77777777" w:rsidR="00956526" w:rsidRPr="00C82BFC" w:rsidRDefault="00000000">
            <w:r w:rsidRPr="00C82BFC">
              <w:rPr>
                <w:sz w:val="22"/>
                <w:szCs w:val="22"/>
              </w:rPr>
              <w:t>ESP32 polls and updates GPIO outputs</w:t>
            </w:r>
          </w:p>
        </w:tc>
        <w:tc>
          <w:tcPr>
            <w:tcW w:w="3600" w:type="dxa"/>
          </w:tcPr>
          <w:p w14:paraId="5F07F9A5" w14:textId="77777777" w:rsidR="00956526" w:rsidRPr="00C82BFC" w:rsidRDefault="00000000">
            <w:r w:rsidRPr="00C82BFC">
              <w:rPr>
                <w:sz w:val="22"/>
                <w:szCs w:val="22"/>
              </w:rPr>
              <w:t>Hardware mirrors software state</w:t>
            </w:r>
          </w:p>
        </w:tc>
        <w:tc>
          <w:tcPr>
            <w:tcW w:w="1080" w:type="dxa"/>
          </w:tcPr>
          <w:p w14:paraId="50012AB9" w14:textId="77777777" w:rsidR="00956526" w:rsidRPr="00C82BFC" w:rsidRDefault="00000000">
            <w:r w:rsidRPr="00C82BFC">
              <w:rPr>
                <w:sz w:val="22"/>
                <w:szCs w:val="22"/>
              </w:rPr>
              <w:t>Pass</w:t>
            </w:r>
          </w:p>
        </w:tc>
      </w:tr>
    </w:tbl>
    <w:p w14:paraId="01F17A61" w14:textId="0F3074F9" w:rsidR="00956526" w:rsidRDefault="00000000">
      <w:pPr>
        <w:spacing w:before="60" w:after="200"/>
        <w:jc w:val="center"/>
      </w:pPr>
      <w:r>
        <w:rPr>
          <w:i/>
          <w:iCs/>
          <w:sz w:val="22"/>
          <w:szCs w:val="22"/>
        </w:rPr>
        <w:t>Table 2.10.2: Test cases Module 2 (Smart Traffic Signal, ESP32)</w:t>
      </w:r>
    </w:p>
    <w:p w14:paraId="27F0935D" w14:textId="77777777" w:rsidR="00956526" w:rsidRDefault="00000000">
      <w:r>
        <w:t xml:space="preserve"> </w:t>
      </w:r>
    </w:p>
    <w:tbl>
      <w:tblPr>
        <w:tblStyle w:val="TableGrid"/>
        <w:tblW w:w="9360" w:type="dxa"/>
        <w:tblLook w:val="0000" w:firstRow="0" w:lastRow="0" w:firstColumn="0" w:lastColumn="0" w:noHBand="0" w:noVBand="0"/>
      </w:tblPr>
      <w:tblGrid>
        <w:gridCol w:w="1080"/>
        <w:gridCol w:w="3600"/>
        <w:gridCol w:w="3600"/>
        <w:gridCol w:w="1080"/>
      </w:tblGrid>
      <w:tr w:rsidR="00C82BFC" w:rsidRPr="00C82BFC" w14:paraId="7488DADE" w14:textId="77777777" w:rsidTr="00C82BFC">
        <w:tc>
          <w:tcPr>
            <w:tcW w:w="1080" w:type="dxa"/>
          </w:tcPr>
          <w:p w14:paraId="53520C23" w14:textId="77777777" w:rsidR="00956526" w:rsidRPr="00C82BFC" w:rsidRDefault="00000000">
            <w:pPr>
              <w:jc w:val="center"/>
            </w:pPr>
            <w:r w:rsidRPr="00C82BFC">
              <w:rPr>
                <w:b/>
                <w:bCs/>
                <w:sz w:val="22"/>
                <w:szCs w:val="22"/>
              </w:rPr>
              <w:t>TC-ID</w:t>
            </w:r>
          </w:p>
        </w:tc>
        <w:tc>
          <w:tcPr>
            <w:tcW w:w="3600" w:type="dxa"/>
          </w:tcPr>
          <w:p w14:paraId="0DA871C9" w14:textId="77777777" w:rsidR="00956526" w:rsidRPr="00C82BFC" w:rsidRDefault="00000000">
            <w:pPr>
              <w:jc w:val="center"/>
            </w:pPr>
            <w:r w:rsidRPr="00C82BFC">
              <w:rPr>
                <w:b/>
                <w:bCs/>
                <w:sz w:val="22"/>
                <w:szCs w:val="22"/>
              </w:rPr>
              <w:t>Test Case</w:t>
            </w:r>
          </w:p>
        </w:tc>
        <w:tc>
          <w:tcPr>
            <w:tcW w:w="3600" w:type="dxa"/>
          </w:tcPr>
          <w:p w14:paraId="1221E20C" w14:textId="77777777" w:rsidR="00956526" w:rsidRPr="00C82BFC" w:rsidRDefault="00000000">
            <w:pPr>
              <w:jc w:val="center"/>
            </w:pPr>
            <w:r w:rsidRPr="00C82BFC">
              <w:rPr>
                <w:b/>
                <w:bCs/>
                <w:sz w:val="22"/>
                <w:szCs w:val="22"/>
              </w:rPr>
              <w:t>Expected</w:t>
            </w:r>
          </w:p>
        </w:tc>
        <w:tc>
          <w:tcPr>
            <w:tcW w:w="1080" w:type="dxa"/>
          </w:tcPr>
          <w:p w14:paraId="38E9986A" w14:textId="77777777" w:rsidR="00956526" w:rsidRPr="00C82BFC" w:rsidRDefault="00000000">
            <w:pPr>
              <w:jc w:val="center"/>
            </w:pPr>
            <w:r w:rsidRPr="00C82BFC">
              <w:rPr>
                <w:b/>
                <w:bCs/>
                <w:sz w:val="22"/>
                <w:szCs w:val="22"/>
              </w:rPr>
              <w:t>Status</w:t>
            </w:r>
          </w:p>
        </w:tc>
      </w:tr>
      <w:tr w:rsidR="00C82BFC" w:rsidRPr="00C82BFC" w14:paraId="5FDD4B9D" w14:textId="77777777" w:rsidTr="00C82BFC">
        <w:tc>
          <w:tcPr>
            <w:tcW w:w="1080" w:type="dxa"/>
          </w:tcPr>
          <w:p w14:paraId="414177FA" w14:textId="77777777" w:rsidR="00956526" w:rsidRPr="00C82BFC" w:rsidRDefault="00000000">
            <w:r w:rsidRPr="00C82BFC">
              <w:rPr>
                <w:sz w:val="22"/>
                <w:szCs w:val="22"/>
              </w:rPr>
              <w:t>M3-O-01</w:t>
            </w:r>
          </w:p>
        </w:tc>
        <w:tc>
          <w:tcPr>
            <w:tcW w:w="3600" w:type="dxa"/>
          </w:tcPr>
          <w:p w14:paraId="07A47915" w14:textId="77777777" w:rsidR="00956526" w:rsidRPr="00C82BFC" w:rsidRDefault="00000000">
            <w:r w:rsidRPr="00C82BFC">
              <w:rPr>
                <w:sz w:val="22"/>
                <w:szCs w:val="22"/>
              </w:rPr>
              <w:t xml:space="preserve">Officer photographs </w:t>
            </w:r>
            <w:proofErr w:type="spellStart"/>
            <w:r w:rsidRPr="00C82BFC">
              <w:rPr>
                <w:sz w:val="22"/>
                <w:szCs w:val="22"/>
              </w:rPr>
              <w:t>licence</w:t>
            </w:r>
            <w:proofErr w:type="spellEnd"/>
            <w:r w:rsidRPr="00C82BFC">
              <w:rPr>
                <w:sz w:val="22"/>
                <w:szCs w:val="22"/>
              </w:rPr>
              <w:t>; Azure OCR returns regions</w:t>
            </w:r>
          </w:p>
        </w:tc>
        <w:tc>
          <w:tcPr>
            <w:tcW w:w="3600" w:type="dxa"/>
          </w:tcPr>
          <w:p w14:paraId="4BC5C424" w14:textId="77777777" w:rsidR="00956526" w:rsidRPr="00C82BFC" w:rsidRDefault="00000000">
            <w:r w:rsidRPr="00C82BFC">
              <w:rPr>
                <w:sz w:val="22"/>
                <w:szCs w:val="22"/>
              </w:rPr>
              <w:t>200, structured response with bounding boxes</w:t>
            </w:r>
          </w:p>
        </w:tc>
        <w:tc>
          <w:tcPr>
            <w:tcW w:w="1080" w:type="dxa"/>
          </w:tcPr>
          <w:p w14:paraId="7D0264AD" w14:textId="77777777" w:rsidR="00956526" w:rsidRPr="00C82BFC" w:rsidRDefault="00000000">
            <w:r w:rsidRPr="00C82BFC">
              <w:rPr>
                <w:sz w:val="22"/>
                <w:szCs w:val="22"/>
              </w:rPr>
              <w:t>Pass</w:t>
            </w:r>
          </w:p>
        </w:tc>
      </w:tr>
      <w:tr w:rsidR="00C82BFC" w:rsidRPr="00C82BFC" w14:paraId="7D2273B7" w14:textId="77777777" w:rsidTr="00C82BFC">
        <w:tc>
          <w:tcPr>
            <w:tcW w:w="1080" w:type="dxa"/>
          </w:tcPr>
          <w:p w14:paraId="47AAAF29" w14:textId="77777777" w:rsidR="00956526" w:rsidRPr="00C82BFC" w:rsidRDefault="00000000">
            <w:r w:rsidRPr="00C82BFC">
              <w:rPr>
                <w:sz w:val="22"/>
                <w:szCs w:val="22"/>
              </w:rPr>
              <w:t>M3-O-02</w:t>
            </w:r>
          </w:p>
        </w:tc>
        <w:tc>
          <w:tcPr>
            <w:tcW w:w="3600" w:type="dxa"/>
          </w:tcPr>
          <w:p w14:paraId="7A0E8BA9" w14:textId="77777777" w:rsidR="00956526" w:rsidRPr="00C82BFC" w:rsidRDefault="00000000">
            <w:r w:rsidRPr="00C82BFC">
              <w:rPr>
                <w:sz w:val="22"/>
                <w:szCs w:val="22"/>
              </w:rPr>
              <w:t>LBHPA pairs '4c' label with NIC value region</w:t>
            </w:r>
          </w:p>
        </w:tc>
        <w:tc>
          <w:tcPr>
            <w:tcW w:w="3600" w:type="dxa"/>
          </w:tcPr>
          <w:p w14:paraId="1B10D572" w14:textId="77777777" w:rsidR="00956526" w:rsidRPr="00C82BFC" w:rsidRDefault="00000000">
            <w:r w:rsidRPr="00C82BFC">
              <w:rPr>
                <w:sz w:val="22"/>
                <w:szCs w:val="22"/>
              </w:rPr>
              <w:t>NIC field populated and regex-validated</w:t>
            </w:r>
          </w:p>
        </w:tc>
        <w:tc>
          <w:tcPr>
            <w:tcW w:w="1080" w:type="dxa"/>
          </w:tcPr>
          <w:p w14:paraId="6FD94469" w14:textId="77777777" w:rsidR="00956526" w:rsidRPr="00C82BFC" w:rsidRDefault="00000000">
            <w:r w:rsidRPr="00C82BFC">
              <w:rPr>
                <w:sz w:val="22"/>
                <w:szCs w:val="22"/>
              </w:rPr>
              <w:t>Pass</w:t>
            </w:r>
          </w:p>
        </w:tc>
      </w:tr>
      <w:tr w:rsidR="00C82BFC" w:rsidRPr="00C82BFC" w14:paraId="33892622" w14:textId="77777777" w:rsidTr="00C82BFC">
        <w:tc>
          <w:tcPr>
            <w:tcW w:w="1080" w:type="dxa"/>
          </w:tcPr>
          <w:p w14:paraId="2DBE3230" w14:textId="77777777" w:rsidR="00956526" w:rsidRPr="00C82BFC" w:rsidRDefault="00000000">
            <w:r w:rsidRPr="00C82BFC">
              <w:rPr>
                <w:sz w:val="22"/>
                <w:szCs w:val="22"/>
              </w:rPr>
              <w:t>M3-O-03</w:t>
            </w:r>
          </w:p>
        </w:tc>
        <w:tc>
          <w:tcPr>
            <w:tcW w:w="3600" w:type="dxa"/>
          </w:tcPr>
          <w:p w14:paraId="749814E8" w14:textId="77777777" w:rsidR="00956526" w:rsidRPr="00C82BFC" w:rsidRDefault="00000000">
            <w:r w:rsidRPr="00C82BFC">
              <w:rPr>
                <w:sz w:val="22"/>
                <w:szCs w:val="22"/>
              </w:rPr>
              <w:t xml:space="preserve">LBHPA pairs '5' label with </w:t>
            </w:r>
            <w:proofErr w:type="spellStart"/>
            <w:r w:rsidRPr="00C82BFC">
              <w:rPr>
                <w:sz w:val="22"/>
                <w:szCs w:val="22"/>
              </w:rPr>
              <w:t>licence</w:t>
            </w:r>
            <w:proofErr w:type="spellEnd"/>
            <w:r w:rsidRPr="00C82BFC">
              <w:rPr>
                <w:sz w:val="22"/>
                <w:szCs w:val="22"/>
              </w:rPr>
              <w:t>-number value</w:t>
            </w:r>
          </w:p>
        </w:tc>
        <w:tc>
          <w:tcPr>
            <w:tcW w:w="3600" w:type="dxa"/>
          </w:tcPr>
          <w:p w14:paraId="0966EE56" w14:textId="77777777" w:rsidR="00956526" w:rsidRPr="00C82BFC" w:rsidRDefault="00000000">
            <w:proofErr w:type="spellStart"/>
            <w:r w:rsidRPr="00C82BFC">
              <w:rPr>
                <w:sz w:val="22"/>
                <w:szCs w:val="22"/>
              </w:rPr>
              <w:t>Licence</w:t>
            </w:r>
            <w:proofErr w:type="spellEnd"/>
            <w:r w:rsidRPr="00C82BFC">
              <w:rPr>
                <w:sz w:val="22"/>
                <w:szCs w:val="22"/>
              </w:rPr>
              <w:t xml:space="preserve"> number regex-validated</w:t>
            </w:r>
          </w:p>
        </w:tc>
        <w:tc>
          <w:tcPr>
            <w:tcW w:w="1080" w:type="dxa"/>
          </w:tcPr>
          <w:p w14:paraId="4CD21C01" w14:textId="77777777" w:rsidR="00956526" w:rsidRPr="00C82BFC" w:rsidRDefault="00000000">
            <w:r w:rsidRPr="00C82BFC">
              <w:rPr>
                <w:sz w:val="22"/>
                <w:szCs w:val="22"/>
              </w:rPr>
              <w:t>Pass</w:t>
            </w:r>
          </w:p>
        </w:tc>
      </w:tr>
      <w:tr w:rsidR="00C82BFC" w:rsidRPr="00C82BFC" w14:paraId="26CCE5BA" w14:textId="77777777" w:rsidTr="00C82BFC">
        <w:tc>
          <w:tcPr>
            <w:tcW w:w="1080" w:type="dxa"/>
          </w:tcPr>
          <w:p w14:paraId="2F88C30A" w14:textId="77777777" w:rsidR="00956526" w:rsidRPr="00C82BFC" w:rsidRDefault="00000000">
            <w:r w:rsidRPr="00C82BFC">
              <w:rPr>
                <w:sz w:val="22"/>
                <w:szCs w:val="22"/>
              </w:rPr>
              <w:t>M3-O-04</w:t>
            </w:r>
          </w:p>
        </w:tc>
        <w:tc>
          <w:tcPr>
            <w:tcW w:w="3600" w:type="dxa"/>
          </w:tcPr>
          <w:p w14:paraId="2CAF248F" w14:textId="77777777" w:rsidR="00956526" w:rsidRPr="00C82BFC" w:rsidRDefault="00000000">
            <w:r w:rsidRPr="00C82BFC">
              <w:rPr>
                <w:sz w:val="22"/>
                <w:szCs w:val="22"/>
              </w:rPr>
              <w:t>OCR end-</w:t>
            </w:r>
            <w:proofErr w:type="gramStart"/>
            <w:r w:rsidRPr="00C82BFC">
              <w:rPr>
                <w:sz w:val="22"/>
                <w:szCs w:val="22"/>
              </w:rPr>
              <w:t>to</w:t>
            </w:r>
            <w:proofErr w:type="gramEnd"/>
            <w:r w:rsidRPr="00C82BFC">
              <w:rPr>
                <w:sz w:val="22"/>
                <w:szCs w:val="22"/>
              </w:rPr>
              <w:t>-end accuracy on 200-licence corpus</w:t>
            </w:r>
          </w:p>
        </w:tc>
        <w:tc>
          <w:tcPr>
            <w:tcW w:w="3600" w:type="dxa"/>
          </w:tcPr>
          <w:p w14:paraId="561A5831" w14:textId="77777777" w:rsidR="00956526" w:rsidRPr="00C82BFC" w:rsidRDefault="00000000">
            <w:r w:rsidRPr="00C82BFC">
              <w:rPr>
                <w:sz w:val="22"/>
                <w:szCs w:val="22"/>
              </w:rPr>
              <w:t>&gt;91% field-level accuracy</w:t>
            </w:r>
          </w:p>
        </w:tc>
        <w:tc>
          <w:tcPr>
            <w:tcW w:w="1080" w:type="dxa"/>
          </w:tcPr>
          <w:p w14:paraId="4BB62C43" w14:textId="77777777" w:rsidR="00956526" w:rsidRPr="00C82BFC" w:rsidRDefault="00000000">
            <w:r w:rsidRPr="00C82BFC">
              <w:rPr>
                <w:sz w:val="22"/>
                <w:szCs w:val="22"/>
              </w:rPr>
              <w:t>Pass (91.5%)</w:t>
            </w:r>
          </w:p>
        </w:tc>
      </w:tr>
      <w:tr w:rsidR="00C82BFC" w:rsidRPr="00C82BFC" w14:paraId="387C9EAB" w14:textId="77777777" w:rsidTr="00C82BFC">
        <w:tc>
          <w:tcPr>
            <w:tcW w:w="1080" w:type="dxa"/>
          </w:tcPr>
          <w:p w14:paraId="1D95CCD1" w14:textId="77777777" w:rsidR="00956526" w:rsidRPr="00C82BFC" w:rsidRDefault="00000000">
            <w:r w:rsidRPr="00C82BFC">
              <w:rPr>
                <w:sz w:val="22"/>
                <w:szCs w:val="22"/>
              </w:rPr>
              <w:t>M3-K-01</w:t>
            </w:r>
          </w:p>
        </w:tc>
        <w:tc>
          <w:tcPr>
            <w:tcW w:w="3600" w:type="dxa"/>
          </w:tcPr>
          <w:p w14:paraId="16DF22E7" w14:textId="77777777" w:rsidR="00956526" w:rsidRPr="00C82BFC" w:rsidRDefault="00000000">
            <w:r w:rsidRPr="00C82BFC">
              <w:rPr>
                <w:sz w:val="22"/>
                <w:szCs w:val="22"/>
              </w:rPr>
              <w:t>K-Means++ clustering on 10 000-record dataset</w:t>
            </w:r>
          </w:p>
        </w:tc>
        <w:tc>
          <w:tcPr>
            <w:tcW w:w="3600" w:type="dxa"/>
          </w:tcPr>
          <w:p w14:paraId="094ABB82" w14:textId="77777777" w:rsidR="00956526" w:rsidRPr="00C82BFC" w:rsidRDefault="00000000">
            <w:r w:rsidRPr="00C82BFC">
              <w:rPr>
                <w:sz w:val="22"/>
                <w:szCs w:val="22"/>
              </w:rPr>
              <w:t xml:space="preserve">&lt;150 </w:t>
            </w:r>
            <w:proofErr w:type="spellStart"/>
            <w:r w:rsidRPr="00C82BFC">
              <w:rPr>
                <w:sz w:val="22"/>
                <w:szCs w:val="22"/>
              </w:rPr>
              <w:t>ms</w:t>
            </w:r>
            <w:proofErr w:type="spellEnd"/>
            <w:r w:rsidRPr="00C82BFC">
              <w:rPr>
                <w:sz w:val="22"/>
                <w:szCs w:val="22"/>
              </w:rPr>
              <w:t xml:space="preserve"> execution</w:t>
            </w:r>
          </w:p>
        </w:tc>
        <w:tc>
          <w:tcPr>
            <w:tcW w:w="1080" w:type="dxa"/>
          </w:tcPr>
          <w:p w14:paraId="13081790" w14:textId="77777777" w:rsidR="00956526" w:rsidRPr="00C82BFC" w:rsidRDefault="00000000">
            <w:r w:rsidRPr="00C82BFC">
              <w:rPr>
                <w:sz w:val="22"/>
                <w:szCs w:val="22"/>
              </w:rPr>
              <w:t xml:space="preserve">Pass (118 </w:t>
            </w:r>
            <w:proofErr w:type="spellStart"/>
            <w:r w:rsidRPr="00C82BFC">
              <w:rPr>
                <w:sz w:val="22"/>
                <w:szCs w:val="22"/>
              </w:rPr>
              <w:t>ms</w:t>
            </w:r>
            <w:proofErr w:type="spellEnd"/>
            <w:r w:rsidRPr="00C82BFC">
              <w:rPr>
                <w:sz w:val="22"/>
                <w:szCs w:val="22"/>
              </w:rPr>
              <w:t>)</w:t>
            </w:r>
          </w:p>
        </w:tc>
      </w:tr>
      <w:tr w:rsidR="00C82BFC" w:rsidRPr="00C82BFC" w14:paraId="119EA229" w14:textId="77777777" w:rsidTr="00C82BFC">
        <w:tc>
          <w:tcPr>
            <w:tcW w:w="1080" w:type="dxa"/>
          </w:tcPr>
          <w:p w14:paraId="1FDFD82B" w14:textId="77777777" w:rsidR="00956526" w:rsidRPr="00C82BFC" w:rsidRDefault="00000000">
            <w:r w:rsidRPr="00C82BFC">
              <w:rPr>
                <w:sz w:val="22"/>
                <w:szCs w:val="22"/>
              </w:rPr>
              <w:t>M3-K-02</w:t>
            </w:r>
          </w:p>
        </w:tc>
        <w:tc>
          <w:tcPr>
            <w:tcW w:w="3600" w:type="dxa"/>
          </w:tcPr>
          <w:p w14:paraId="6974BF7D" w14:textId="77777777" w:rsidR="00956526" w:rsidRPr="00C82BFC" w:rsidRDefault="00000000">
            <w:r w:rsidRPr="00C82BFC">
              <w:rPr>
                <w:sz w:val="22"/>
                <w:szCs w:val="22"/>
              </w:rPr>
              <w:t>K dynamically equals officer buddy-pair count</w:t>
            </w:r>
          </w:p>
        </w:tc>
        <w:tc>
          <w:tcPr>
            <w:tcW w:w="3600" w:type="dxa"/>
          </w:tcPr>
          <w:p w14:paraId="3EE2FE65" w14:textId="77777777" w:rsidR="00956526" w:rsidRPr="00C82BFC" w:rsidRDefault="00000000">
            <w:r w:rsidRPr="00C82BFC">
              <w:rPr>
                <w:sz w:val="22"/>
                <w:szCs w:val="22"/>
              </w:rPr>
              <w:t xml:space="preserve">Cluster count matches </w:t>
            </w:r>
            <w:proofErr w:type="spellStart"/>
            <w:r w:rsidRPr="00C82BFC">
              <w:rPr>
                <w:sz w:val="22"/>
                <w:szCs w:val="22"/>
              </w:rPr>
              <w:t>DutyAssignment</w:t>
            </w:r>
            <w:proofErr w:type="spellEnd"/>
          </w:p>
        </w:tc>
        <w:tc>
          <w:tcPr>
            <w:tcW w:w="1080" w:type="dxa"/>
          </w:tcPr>
          <w:p w14:paraId="25463652" w14:textId="77777777" w:rsidR="00956526" w:rsidRPr="00C82BFC" w:rsidRDefault="00000000">
            <w:r w:rsidRPr="00C82BFC">
              <w:rPr>
                <w:sz w:val="22"/>
                <w:szCs w:val="22"/>
              </w:rPr>
              <w:t>Pass</w:t>
            </w:r>
          </w:p>
        </w:tc>
      </w:tr>
      <w:tr w:rsidR="00C82BFC" w:rsidRPr="00C82BFC" w14:paraId="782FAE6C" w14:textId="77777777" w:rsidTr="00C82BFC">
        <w:tc>
          <w:tcPr>
            <w:tcW w:w="1080" w:type="dxa"/>
          </w:tcPr>
          <w:p w14:paraId="0DBFC57B" w14:textId="77777777" w:rsidR="00956526" w:rsidRPr="00C82BFC" w:rsidRDefault="00000000">
            <w:r w:rsidRPr="00C82BFC">
              <w:rPr>
                <w:sz w:val="22"/>
                <w:szCs w:val="22"/>
              </w:rPr>
              <w:t>M3-K-03</w:t>
            </w:r>
          </w:p>
        </w:tc>
        <w:tc>
          <w:tcPr>
            <w:tcW w:w="3600" w:type="dxa"/>
          </w:tcPr>
          <w:p w14:paraId="1107B735" w14:textId="77777777" w:rsidR="00956526" w:rsidRPr="00C82BFC" w:rsidRDefault="00000000">
            <w:r w:rsidRPr="00C82BFC">
              <w:rPr>
                <w:sz w:val="22"/>
                <w:szCs w:val="22"/>
              </w:rPr>
              <w:t>Centroid distance computed via Haversine</w:t>
            </w:r>
          </w:p>
        </w:tc>
        <w:tc>
          <w:tcPr>
            <w:tcW w:w="3600" w:type="dxa"/>
          </w:tcPr>
          <w:p w14:paraId="700C3695" w14:textId="77777777" w:rsidR="00956526" w:rsidRPr="00C82BFC" w:rsidRDefault="00000000">
            <w:r w:rsidRPr="00C82BFC">
              <w:rPr>
                <w:sz w:val="22"/>
                <w:szCs w:val="22"/>
              </w:rPr>
              <w:t>Matches reference implementation</w:t>
            </w:r>
          </w:p>
        </w:tc>
        <w:tc>
          <w:tcPr>
            <w:tcW w:w="1080" w:type="dxa"/>
          </w:tcPr>
          <w:p w14:paraId="1F96D32A" w14:textId="77777777" w:rsidR="00956526" w:rsidRPr="00C82BFC" w:rsidRDefault="00000000">
            <w:r w:rsidRPr="00C82BFC">
              <w:rPr>
                <w:sz w:val="22"/>
                <w:szCs w:val="22"/>
              </w:rPr>
              <w:t>Pass</w:t>
            </w:r>
          </w:p>
        </w:tc>
      </w:tr>
      <w:tr w:rsidR="00C82BFC" w:rsidRPr="00C82BFC" w14:paraId="55E5659A" w14:textId="77777777" w:rsidTr="00C82BFC">
        <w:tc>
          <w:tcPr>
            <w:tcW w:w="1080" w:type="dxa"/>
          </w:tcPr>
          <w:p w14:paraId="58435FF7" w14:textId="77777777" w:rsidR="00956526" w:rsidRPr="00C82BFC" w:rsidRDefault="00000000">
            <w:r w:rsidRPr="00C82BFC">
              <w:rPr>
                <w:sz w:val="22"/>
                <w:szCs w:val="22"/>
              </w:rPr>
              <w:t>M3-O-05</w:t>
            </w:r>
          </w:p>
        </w:tc>
        <w:tc>
          <w:tcPr>
            <w:tcW w:w="3600" w:type="dxa"/>
          </w:tcPr>
          <w:p w14:paraId="2BC574F4" w14:textId="77777777" w:rsidR="00956526" w:rsidRPr="00C82BFC" w:rsidRDefault="00000000">
            <w:r w:rsidRPr="00C82BFC">
              <w:rPr>
                <w:sz w:val="22"/>
                <w:szCs w:val="22"/>
              </w:rPr>
              <w:t>Overpass API request batching avoids rate-limit</w:t>
            </w:r>
          </w:p>
        </w:tc>
        <w:tc>
          <w:tcPr>
            <w:tcW w:w="3600" w:type="dxa"/>
          </w:tcPr>
          <w:p w14:paraId="51246F89" w14:textId="77777777" w:rsidR="00956526" w:rsidRPr="00C82BFC" w:rsidRDefault="00000000">
            <w:r w:rsidRPr="00C82BFC">
              <w:rPr>
                <w:sz w:val="22"/>
                <w:szCs w:val="22"/>
              </w:rPr>
              <w:t>No 429 responses across 8 cluster fetches</w:t>
            </w:r>
          </w:p>
        </w:tc>
        <w:tc>
          <w:tcPr>
            <w:tcW w:w="1080" w:type="dxa"/>
          </w:tcPr>
          <w:p w14:paraId="7DD7ABC3" w14:textId="77777777" w:rsidR="00956526" w:rsidRPr="00C82BFC" w:rsidRDefault="00000000">
            <w:r w:rsidRPr="00C82BFC">
              <w:rPr>
                <w:sz w:val="22"/>
                <w:szCs w:val="22"/>
              </w:rPr>
              <w:t>Pass</w:t>
            </w:r>
          </w:p>
        </w:tc>
      </w:tr>
    </w:tbl>
    <w:p w14:paraId="5C77B842" w14:textId="5104405C" w:rsidR="00956526" w:rsidRDefault="00000000">
      <w:pPr>
        <w:spacing w:before="60" w:after="200"/>
        <w:jc w:val="center"/>
      </w:pPr>
      <w:r>
        <w:rPr>
          <w:i/>
          <w:iCs/>
          <w:sz w:val="22"/>
          <w:szCs w:val="22"/>
        </w:rPr>
        <w:t>Table 2.10.3: Test cases Module 3 (OCR, Hotspot Prediction)</w:t>
      </w:r>
    </w:p>
    <w:p w14:paraId="77E4AAB8" w14:textId="77777777" w:rsidR="00956526" w:rsidRDefault="00000000">
      <w:r>
        <w:t xml:space="preserve"> </w:t>
      </w:r>
    </w:p>
    <w:tbl>
      <w:tblPr>
        <w:tblStyle w:val="TableGrid"/>
        <w:tblW w:w="9360" w:type="dxa"/>
        <w:tblLook w:val="0000" w:firstRow="0" w:lastRow="0" w:firstColumn="0" w:lastColumn="0" w:noHBand="0" w:noVBand="0"/>
      </w:tblPr>
      <w:tblGrid>
        <w:gridCol w:w="1080"/>
        <w:gridCol w:w="3600"/>
        <w:gridCol w:w="3600"/>
        <w:gridCol w:w="1080"/>
      </w:tblGrid>
      <w:tr w:rsidR="00C82BFC" w:rsidRPr="00C82BFC" w14:paraId="09CD5E99" w14:textId="77777777" w:rsidTr="00C82BFC">
        <w:tc>
          <w:tcPr>
            <w:tcW w:w="1080" w:type="dxa"/>
          </w:tcPr>
          <w:p w14:paraId="1A764085" w14:textId="77777777" w:rsidR="00956526" w:rsidRPr="00C82BFC" w:rsidRDefault="00000000">
            <w:pPr>
              <w:jc w:val="center"/>
            </w:pPr>
            <w:r w:rsidRPr="00C82BFC">
              <w:rPr>
                <w:b/>
                <w:bCs/>
                <w:sz w:val="22"/>
                <w:szCs w:val="22"/>
              </w:rPr>
              <w:t>TC-ID</w:t>
            </w:r>
          </w:p>
        </w:tc>
        <w:tc>
          <w:tcPr>
            <w:tcW w:w="3600" w:type="dxa"/>
          </w:tcPr>
          <w:p w14:paraId="4595E28B" w14:textId="77777777" w:rsidR="00956526" w:rsidRPr="00C82BFC" w:rsidRDefault="00000000">
            <w:pPr>
              <w:jc w:val="center"/>
            </w:pPr>
            <w:r w:rsidRPr="00C82BFC">
              <w:rPr>
                <w:b/>
                <w:bCs/>
                <w:sz w:val="22"/>
                <w:szCs w:val="22"/>
              </w:rPr>
              <w:t>Test Case</w:t>
            </w:r>
          </w:p>
        </w:tc>
        <w:tc>
          <w:tcPr>
            <w:tcW w:w="3600" w:type="dxa"/>
          </w:tcPr>
          <w:p w14:paraId="2220B920" w14:textId="77777777" w:rsidR="00956526" w:rsidRPr="00C82BFC" w:rsidRDefault="00000000">
            <w:pPr>
              <w:jc w:val="center"/>
            </w:pPr>
            <w:r w:rsidRPr="00C82BFC">
              <w:rPr>
                <w:b/>
                <w:bCs/>
                <w:sz w:val="22"/>
                <w:szCs w:val="22"/>
              </w:rPr>
              <w:t>Expected</w:t>
            </w:r>
          </w:p>
        </w:tc>
        <w:tc>
          <w:tcPr>
            <w:tcW w:w="1080" w:type="dxa"/>
          </w:tcPr>
          <w:p w14:paraId="5C6AD72A" w14:textId="77777777" w:rsidR="00956526" w:rsidRPr="00C82BFC" w:rsidRDefault="00000000">
            <w:pPr>
              <w:jc w:val="center"/>
            </w:pPr>
            <w:r w:rsidRPr="00C82BFC">
              <w:rPr>
                <w:b/>
                <w:bCs/>
                <w:sz w:val="22"/>
                <w:szCs w:val="22"/>
              </w:rPr>
              <w:t>Status</w:t>
            </w:r>
          </w:p>
        </w:tc>
      </w:tr>
      <w:tr w:rsidR="00C82BFC" w:rsidRPr="00C82BFC" w14:paraId="30050712" w14:textId="77777777" w:rsidTr="00C82BFC">
        <w:tc>
          <w:tcPr>
            <w:tcW w:w="1080" w:type="dxa"/>
          </w:tcPr>
          <w:p w14:paraId="26B2BC1F" w14:textId="77777777" w:rsidR="00956526" w:rsidRPr="00C82BFC" w:rsidRDefault="00000000">
            <w:r w:rsidRPr="00C82BFC">
              <w:rPr>
                <w:sz w:val="22"/>
                <w:szCs w:val="22"/>
              </w:rPr>
              <w:t>M4-C-01</w:t>
            </w:r>
          </w:p>
        </w:tc>
        <w:tc>
          <w:tcPr>
            <w:tcW w:w="3600" w:type="dxa"/>
          </w:tcPr>
          <w:p w14:paraId="31E7AF01" w14:textId="77777777" w:rsidR="00956526" w:rsidRPr="00C82BFC" w:rsidRDefault="00000000">
            <w:r w:rsidRPr="00C82BFC">
              <w:rPr>
                <w:sz w:val="22"/>
                <w:szCs w:val="22"/>
              </w:rPr>
              <w:t>English query 'fine for jumping red light' → Q-014</w:t>
            </w:r>
          </w:p>
        </w:tc>
        <w:tc>
          <w:tcPr>
            <w:tcW w:w="3600" w:type="dxa"/>
          </w:tcPr>
          <w:p w14:paraId="2031869E" w14:textId="77777777" w:rsidR="00956526" w:rsidRPr="00C82BFC" w:rsidRDefault="00000000">
            <w:proofErr w:type="gramStart"/>
            <w:r w:rsidRPr="00C82BFC">
              <w:rPr>
                <w:sz w:val="22"/>
                <w:szCs w:val="22"/>
              </w:rPr>
              <w:t>Top-1</w:t>
            </w:r>
            <w:proofErr w:type="gramEnd"/>
            <w:r w:rsidRPr="00C82BFC">
              <w:rPr>
                <w:sz w:val="22"/>
                <w:szCs w:val="22"/>
              </w:rPr>
              <w:t xml:space="preserve"> corpus match with confidence &gt; 0.65</w:t>
            </w:r>
          </w:p>
        </w:tc>
        <w:tc>
          <w:tcPr>
            <w:tcW w:w="1080" w:type="dxa"/>
          </w:tcPr>
          <w:p w14:paraId="2706194B" w14:textId="77777777" w:rsidR="00956526" w:rsidRPr="00C82BFC" w:rsidRDefault="00000000">
            <w:r w:rsidRPr="00C82BFC">
              <w:rPr>
                <w:sz w:val="22"/>
                <w:szCs w:val="22"/>
              </w:rPr>
              <w:t>Pass</w:t>
            </w:r>
          </w:p>
        </w:tc>
      </w:tr>
      <w:tr w:rsidR="00C82BFC" w:rsidRPr="00C82BFC" w14:paraId="7624D196" w14:textId="77777777" w:rsidTr="00C82BFC">
        <w:tc>
          <w:tcPr>
            <w:tcW w:w="1080" w:type="dxa"/>
          </w:tcPr>
          <w:p w14:paraId="4BED198D" w14:textId="77777777" w:rsidR="00956526" w:rsidRPr="00C82BFC" w:rsidRDefault="00000000">
            <w:r w:rsidRPr="00C82BFC">
              <w:rPr>
                <w:sz w:val="22"/>
                <w:szCs w:val="22"/>
              </w:rPr>
              <w:t>M4-C-02</w:t>
            </w:r>
          </w:p>
        </w:tc>
        <w:tc>
          <w:tcPr>
            <w:tcW w:w="3600" w:type="dxa"/>
          </w:tcPr>
          <w:p w14:paraId="61FA1228" w14:textId="77777777" w:rsidR="00956526" w:rsidRPr="00C82BFC" w:rsidRDefault="00000000">
            <w:r w:rsidRPr="00C82BFC">
              <w:rPr>
                <w:sz w:val="22"/>
                <w:szCs w:val="22"/>
              </w:rPr>
              <w:t>Sinhala query '</w:t>
            </w:r>
            <w:proofErr w:type="spellStart"/>
            <w:r w:rsidRPr="00C82BFC">
              <w:rPr>
                <w:rFonts w:ascii="Nirmala UI" w:hAnsi="Nirmala UI" w:cs="Nirmala UI"/>
                <w:sz w:val="22"/>
                <w:szCs w:val="22"/>
              </w:rPr>
              <w:t>රතු</w:t>
            </w:r>
            <w:proofErr w:type="spellEnd"/>
            <w:r w:rsidRPr="00C82BFC">
              <w:rPr>
                <w:sz w:val="22"/>
                <w:szCs w:val="22"/>
              </w:rPr>
              <w:t xml:space="preserve"> </w:t>
            </w:r>
            <w:proofErr w:type="spellStart"/>
            <w:r w:rsidRPr="00C82BFC">
              <w:rPr>
                <w:rFonts w:ascii="Nirmala UI" w:hAnsi="Nirmala UI" w:cs="Nirmala UI"/>
                <w:sz w:val="22"/>
                <w:szCs w:val="22"/>
              </w:rPr>
              <w:t>එළිය</w:t>
            </w:r>
            <w:proofErr w:type="spellEnd"/>
            <w:r w:rsidRPr="00C82BFC">
              <w:rPr>
                <w:sz w:val="22"/>
                <w:szCs w:val="22"/>
              </w:rPr>
              <w:t xml:space="preserve"> </w:t>
            </w:r>
            <w:proofErr w:type="spellStart"/>
            <w:r w:rsidRPr="00C82BFC">
              <w:rPr>
                <w:rFonts w:ascii="Nirmala UI" w:hAnsi="Nirmala UI" w:cs="Nirmala UI"/>
                <w:sz w:val="22"/>
                <w:szCs w:val="22"/>
              </w:rPr>
              <w:t>හරස්</w:t>
            </w:r>
            <w:proofErr w:type="spellEnd"/>
            <w:r w:rsidRPr="00C82BFC">
              <w:rPr>
                <w:sz w:val="22"/>
                <w:szCs w:val="22"/>
              </w:rPr>
              <w:t xml:space="preserve"> </w:t>
            </w:r>
            <w:proofErr w:type="spellStart"/>
            <w:r w:rsidRPr="00C82BFC">
              <w:rPr>
                <w:rFonts w:ascii="Nirmala UI" w:hAnsi="Nirmala UI" w:cs="Nirmala UI"/>
                <w:sz w:val="22"/>
                <w:szCs w:val="22"/>
              </w:rPr>
              <w:t>කළාම</w:t>
            </w:r>
            <w:proofErr w:type="spellEnd"/>
            <w:r w:rsidRPr="00C82BFC">
              <w:rPr>
                <w:sz w:val="22"/>
                <w:szCs w:val="22"/>
              </w:rPr>
              <w:t>...' → Q-014</w:t>
            </w:r>
          </w:p>
        </w:tc>
        <w:tc>
          <w:tcPr>
            <w:tcW w:w="3600" w:type="dxa"/>
          </w:tcPr>
          <w:p w14:paraId="519783DD" w14:textId="77777777" w:rsidR="00956526" w:rsidRPr="00C82BFC" w:rsidRDefault="00000000">
            <w:r w:rsidRPr="00C82BFC">
              <w:rPr>
                <w:sz w:val="22"/>
                <w:szCs w:val="22"/>
              </w:rPr>
              <w:t xml:space="preserve">Same </w:t>
            </w:r>
            <w:proofErr w:type="gramStart"/>
            <w:r w:rsidRPr="00C82BFC">
              <w:rPr>
                <w:sz w:val="22"/>
                <w:szCs w:val="22"/>
              </w:rPr>
              <w:t>top-1</w:t>
            </w:r>
            <w:proofErr w:type="gramEnd"/>
            <w:r w:rsidRPr="00C82BFC">
              <w:rPr>
                <w:sz w:val="22"/>
                <w:szCs w:val="22"/>
              </w:rPr>
              <w:t xml:space="preserve"> match, Sinhala answer rendered</w:t>
            </w:r>
          </w:p>
        </w:tc>
        <w:tc>
          <w:tcPr>
            <w:tcW w:w="1080" w:type="dxa"/>
          </w:tcPr>
          <w:p w14:paraId="3CAA8E60" w14:textId="77777777" w:rsidR="00956526" w:rsidRPr="00C82BFC" w:rsidRDefault="00000000">
            <w:r w:rsidRPr="00C82BFC">
              <w:rPr>
                <w:sz w:val="22"/>
                <w:szCs w:val="22"/>
              </w:rPr>
              <w:t>Pass</w:t>
            </w:r>
          </w:p>
        </w:tc>
      </w:tr>
      <w:tr w:rsidR="00C82BFC" w:rsidRPr="00C82BFC" w14:paraId="2B283B12" w14:textId="77777777" w:rsidTr="00C82BFC">
        <w:tc>
          <w:tcPr>
            <w:tcW w:w="1080" w:type="dxa"/>
          </w:tcPr>
          <w:p w14:paraId="7D896A17" w14:textId="77777777" w:rsidR="00956526" w:rsidRPr="00C82BFC" w:rsidRDefault="00000000">
            <w:r w:rsidRPr="00C82BFC">
              <w:rPr>
                <w:sz w:val="22"/>
                <w:szCs w:val="22"/>
              </w:rPr>
              <w:t>M4-C-03</w:t>
            </w:r>
          </w:p>
        </w:tc>
        <w:tc>
          <w:tcPr>
            <w:tcW w:w="3600" w:type="dxa"/>
          </w:tcPr>
          <w:p w14:paraId="1BB7E546" w14:textId="77777777" w:rsidR="00956526" w:rsidRPr="00C82BFC" w:rsidRDefault="00000000">
            <w:r w:rsidRPr="00C82BFC">
              <w:rPr>
                <w:sz w:val="22"/>
                <w:szCs w:val="22"/>
              </w:rPr>
              <w:t xml:space="preserve">Singlish query 'red light cut </w:t>
            </w:r>
            <w:proofErr w:type="spellStart"/>
            <w:r w:rsidRPr="00C82BFC">
              <w:rPr>
                <w:sz w:val="22"/>
                <w:szCs w:val="22"/>
              </w:rPr>
              <w:t>karoth</w:t>
            </w:r>
            <w:proofErr w:type="spellEnd"/>
            <w:r w:rsidRPr="00C82BFC">
              <w:rPr>
                <w:sz w:val="22"/>
                <w:szCs w:val="22"/>
              </w:rPr>
              <w:t xml:space="preserve"> fine </w:t>
            </w:r>
            <w:proofErr w:type="spellStart"/>
            <w:r w:rsidRPr="00C82BFC">
              <w:rPr>
                <w:sz w:val="22"/>
                <w:szCs w:val="22"/>
              </w:rPr>
              <w:t>kiyada</w:t>
            </w:r>
            <w:proofErr w:type="spellEnd"/>
            <w:r w:rsidRPr="00C82BFC">
              <w:rPr>
                <w:sz w:val="22"/>
                <w:szCs w:val="22"/>
              </w:rPr>
              <w:t>?'</w:t>
            </w:r>
          </w:p>
        </w:tc>
        <w:tc>
          <w:tcPr>
            <w:tcW w:w="3600" w:type="dxa"/>
          </w:tcPr>
          <w:p w14:paraId="78E37E13" w14:textId="77777777" w:rsidR="00956526" w:rsidRPr="00C82BFC" w:rsidRDefault="00000000">
            <w:r w:rsidRPr="00C82BFC">
              <w:rPr>
                <w:sz w:val="22"/>
                <w:szCs w:val="22"/>
              </w:rPr>
              <w:t xml:space="preserve">Same </w:t>
            </w:r>
            <w:proofErr w:type="gramStart"/>
            <w:r w:rsidRPr="00C82BFC">
              <w:rPr>
                <w:sz w:val="22"/>
                <w:szCs w:val="22"/>
              </w:rPr>
              <w:t>top-1</w:t>
            </w:r>
            <w:proofErr w:type="gramEnd"/>
            <w:r w:rsidRPr="00C82BFC">
              <w:rPr>
                <w:sz w:val="22"/>
                <w:szCs w:val="22"/>
              </w:rPr>
              <w:t xml:space="preserve"> match, Singlish answer</w:t>
            </w:r>
          </w:p>
        </w:tc>
        <w:tc>
          <w:tcPr>
            <w:tcW w:w="1080" w:type="dxa"/>
          </w:tcPr>
          <w:p w14:paraId="4A68A254" w14:textId="77777777" w:rsidR="00956526" w:rsidRPr="00C82BFC" w:rsidRDefault="00000000">
            <w:r w:rsidRPr="00C82BFC">
              <w:rPr>
                <w:sz w:val="22"/>
                <w:szCs w:val="22"/>
              </w:rPr>
              <w:t>Pass</w:t>
            </w:r>
          </w:p>
        </w:tc>
      </w:tr>
      <w:tr w:rsidR="00C82BFC" w:rsidRPr="00C82BFC" w14:paraId="5BA04E56" w14:textId="77777777" w:rsidTr="00C82BFC">
        <w:tc>
          <w:tcPr>
            <w:tcW w:w="1080" w:type="dxa"/>
          </w:tcPr>
          <w:p w14:paraId="416EF11D" w14:textId="77777777" w:rsidR="00956526" w:rsidRPr="00C82BFC" w:rsidRDefault="00000000">
            <w:r w:rsidRPr="00C82BFC">
              <w:rPr>
                <w:sz w:val="22"/>
                <w:szCs w:val="22"/>
              </w:rPr>
              <w:t>M4-C-04</w:t>
            </w:r>
          </w:p>
        </w:tc>
        <w:tc>
          <w:tcPr>
            <w:tcW w:w="3600" w:type="dxa"/>
          </w:tcPr>
          <w:p w14:paraId="5824BBA0" w14:textId="77777777" w:rsidR="00956526" w:rsidRPr="00C82BFC" w:rsidRDefault="00000000">
            <w:r w:rsidRPr="00C82BFC">
              <w:rPr>
                <w:sz w:val="22"/>
                <w:szCs w:val="22"/>
              </w:rPr>
              <w:t>Out-of-corpus query → fallback message</w:t>
            </w:r>
          </w:p>
        </w:tc>
        <w:tc>
          <w:tcPr>
            <w:tcW w:w="3600" w:type="dxa"/>
          </w:tcPr>
          <w:p w14:paraId="143EDE04" w14:textId="77777777" w:rsidR="00956526" w:rsidRPr="00C82BFC" w:rsidRDefault="00000000">
            <w:r w:rsidRPr="00C82BFC">
              <w:rPr>
                <w:sz w:val="22"/>
                <w:szCs w:val="22"/>
              </w:rPr>
              <w:t>'Consult an officer' response, no guess</w:t>
            </w:r>
          </w:p>
        </w:tc>
        <w:tc>
          <w:tcPr>
            <w:tcW w:w="1080" w:type="dxa"/>
          </w:tcPr>
          <w:p w14:paraId="4AD800B7" w14:textId="77777777" w:rsidR="00956526" w:rsidRPr="00C82BFC" w:rsidRDefault="00000000">
            <w:r w:rsidRPr="00C82BFC">
              <w:rPr>
                <w:sz w:val="22"/>
                <w:szCs w:val="22"/>
              </w:rPr>
              <w:t>Pass</w:t>
            </w:r>
          </w:p>
        </w:tc>
      </w:tr>
      <w:tr w:rsidR="00C82BFC" w:rsidRPr="00C82BFC" w14:paraId="44DB3DE8" w14:textId="77777777" w:rsidTr="00C82BFC">
        <w:tc>
          <w:tcPr>
            <w:tcW w:w="1080" w:type="dxa"/>
          </w:tcPr>
          <w:p w14:paraId="2FEA1BA0" w14:textId="77777777" w:rsidR="00956526" w:rsidRPr="00C82BFC" w:rsidRDefault="00000000">
            <w:r w:rsidRPr="00C82BFC">
              <w:rPr>
                <w:sz w:val="22"/>
                <w:szCs w:val="22"/>
              </w:rPr>
              <w:t>M4-V-01</w:t>
            </w:r>
          </w:p>
        </w:tc>
        <w:tc>
          <w:tcPr>
            <w:tcW w:w="3600" w:type="dxa"/>
          </w:tcPr>
          <w:p w14:paraId="43328F8F" w14:textId="77777777" w:rsidR="00956526" w:rsidRPr="00C82BFC" w:rsidRDefault="00000000">
            <w:r w:rsidRPr="00C82BFC">
              <w:rPr>
                <w:sz w:val="22"/>
                <w:szCs w:val="22"/>
              </w:rPr>
              <w:t>Whisper transcription of 5-second clip</w:t>
            </w:r>
          </w:p>
        </w:tc>
        <w:tc>
          <w:tcPr>
            <w:tcW w:w="3600" w:type="dxa"/>
          </w:tcPr>
          <w:p w14:paraId="05BA30E7" w14:textId="77777777" w:rsidR="00956526" w:rsidRPr="00C82BFC" w:rsidRDefault="00000000">
            <w:r w:rsidRPr="00C82BFC">
              <w:rPr>
                <w:sz w:val="22"/>
                <w:szCs w:val="22"/>
              </w:rPr>
              <w:t>&lt;3 s, transcript rendered</w:t>
            </w:r>
          </w:p>
        </w:tc>
        <w:tc>
          <w:tcPr>
            <w:tcW w:w="1080" w:type="dxa"/>
          </w:tcPr>
          <w:p w14:paraId="52F2BA20" w14:textId="77777777" w:rsidR="00956526" w:rsidRPr="00C82BFC" w:rsidRDefault="00000000">
            <w:r w:rsidRPr="00C82BFC">
              <w:rPr>
                <w:sz w:val="22"/>
                <w:szCs w:val="22"/>
              </w:rPr>
              <w:t>Pass (2.1 s)</w:t>
            </w:r>
          </w:p>
        </w:tc>
      </w:tr>
      <w:tr w:rsidR="00C82BFC" w:rsidRPr="00C82BFC" w14:paraId="554BEBDE" w14:textId="77777777" w:rsidTr="00C82BFC">
        <w:tc>
          <w:tcPr>
            <w:tcW w:w="1080" w:type="dxa"/>
          </w:tcPr>
          <w:p w14:paraId="29E2D6C8" w14:textId="77777777" w:rsidR="00956526" w:rsidRPr="00C82BFC" w:rsidRDefault="00000000">
            <w:r w:rsidRPr="00C82BFC">
              <w:rPr>
                <w:sz w:val="22"/>
                <w:szCs w:val="22"/>
              </w:rPr>
              <w:t>M4-V-02</w:t>
            </w:r>
          </w:p>
        </w:tc>
        <w:tc>
          <w:tcPr>
            <w:tcW w:w="3600" w:type="dxa"/>
          </w:tcPr>
          <w:p w14:paraId="7E5686E7" w14:textId="77777777" w:rsidR="00956526" w:rsidRPr="00C82BFC" w:rsidRDefault="00000000">
            <w:r w:rsidRPr="00C82BFC">
              <w:rPr>
                <w:sz w:val="22"/>
                <w:szCs w:val="22"/>
              </w:rPr>
              <w:t>Speech-correction post-processor on NIC mention</w:t>
            </w:r>
          </w:p>
        </w:tc>
        <w:tc>
          <w:tcPr>
            <w:tcW w:w="3600" w:type="dxa"/>
          </w:tcPr>
          <w:p w14:paraId="58823A5C" w14:textId="77777777" w:rsidR="00956526" w:rsidRPr="00C82BFC" w:rsidRDefault="00000000">
            <w:r w:rsidRPr="00C82BFC">
              <w:rPr>
                <w:sz w:val="22"/>
                <w:szCs w:val="22"/>
              </w:rPr>
              <w:t>Canonical 9-digit-V format produced</w:t>
            </w:r>
          </w:p>
        </w:tc>
        <w:tc>
          <w:tcPr>
            <w:tcW w:w="1080" w:type="dxa"/>
          </w:tcPr>
          <w:p w14:paraId="1705D1BD" w14:textId="77777777" w:rsidR="00956526" w:rsidRPr="00C82BFC" w:rsidRDefault="00000000">
            <w:r w:rsidRPr="00C82BFC">
              <w:rPr>
                <w:sz w:val="22"/>
                <w:szCs w:val="22"/>
              </w:rPr>
              <w:t>Pass</w:t>
            </w:r>
          </w:p>
        </w:tc>
      </w:tr>
      <w:tr w:rsidR="00C82BFC" w:rsidRPr="00C82BFC" w14:paraId="5144667B" w14:textId="77777777" w:rsidTr="00C82BFC">
        <w:tc>
          <w:tcPr>
            <w:tcW w:w="1080" w:type="dxa"/>
          </w:tcPr>
          <w:p w14:paraId="5CA483EE" w14:textId="77777777" w:rsidR="00956526" w:rsidRPr="00C82BFC" w:rsidRDefault="00000000">
            <w:r w:rsidRPr="00C82BFC">
              <w:rPr>
                <w:sz w:val="22"/>
                <w:szCs w:val="22"/>
              </w:rPr>
              <w:lastRenderedPageBreak/>
              <w:t>M4-V-03</w:t>
            </w:r>
          </w:p>
        </w:tc>
        <w:tc>
          <w:tcPr>
            <w:tcW w:w="3600" w:type="dxa"/>
          </w:tcPr>
          <w:p w14:paraId="2E662AF6" w14:textId="77777777" w:rsidR="00956526" w:rsidRPr="00C82BFC" w:rsidRDefault="00000000">
            <w:r w:rsidRPr="00C82BFC">
              <w:rPr>
                <w:sz w:val="22"/>
                <w:szCs w:val="22"/>
              </w:rPr>
              <w:t xml:space="preserve">Voice entry produces </w:t>
            </w:r>
            <w:proofErr w:type="spellStart"/>
            <w:r w:rsidRPr="00C82BFC">
              <w:rPr>
                <w:sz w:val="22"/>
                <w:szCs w:val="22"/>
              </w:rPr>
              <w:t>PoliceEntry</w:t>
            </w:r>
            <w:proofErr w:type="spellEnd"/>
            <w:r w:rsidRPr="00C82BFC">
              <w:rPr>
                <w:sz w:val="22"/>
                <w:szCs w:val="22"/>
              </w:rPr>
              <w:t xml:space="preserve"> doc + PDF</w:t>
            </w:r>
          </w:p>
        </w:tc>
        <w:tc>
          <w:tcPr>
            <w:tcW w:w="3600" w:type="dxa"/>
          </w:tcPr>
          <w:p w14:paraId="208AEF9E" w14:textId="77777777" w:rsidR="00956526" w:rsidRPr="00C82BFC" w:rsidRDefault="00000000">
            <w:r w:rsidRPr="00C82BFC">
              <w:rPr>
                <w:sz w:val="22"/>
                <w:szCs w:val="22"/>
              </w:rPr>
              <w:t xml:space="preserve">Both artefacts </w:t>
            </w:r>
            <w:proofErr w:type="gramStart"/>
            <w:r w:rsidRPr="00C82BFC">
              <w:rPr>
                <w:sz w:val="22"/>
                <w:szCs w:val="22"/>
              </w:rPr>
              <w:t>created,</w:t>
            </w:r>
            <w:proofErr w:type="gramEnd"/>
            <w:r w:rsidRPr="00C82BFC">
              <w:rPr>
                <w:sz w:val="22"/>
                <w:szCs w:val="22"/>
              </w:rPr>
              <w:t xml:space="preserve"> PDF court-ready</w:t>
            </w:r>
          </w:p>
        </w:tc>
        <w:tc>
          <w:tcPr>
            <w:tcW w:w="1080" w:type="dxa"/>
          </w:tcPr>
          <w:p w14:paraId="0D17487C" w14:textId="77777777" w:rsidR="00956526" w:rsidRPr="00C82BFC" w:rsidRDefault="00000000">
            <w:r w:rsidRPr="00C82BFC">
              <w:rPr>
                <w:sz w:val="22"/>
                <w:szCs w:val="22"/>
              </w:rPr>
              <w:t>Pass</w:t>
            </w:r>
          </w:p>
        </w:tc>
      </w:tr>
      <w:tr w:rsidR="00C82BFC" w:rsidRPr="00C82BFC" w14:paraId="77E78398" w14:textId="77777777" w:rsidTr="00C82BFC">
        <w:tc>
          <w:tcPr>
            <w:tcW w:w="1080" w:type="dxa"/>
          </w:tcPr>
          <w:p w14:paraId="481C67AE" w14:textId="77777777" w:rsidR="00956526" w:rsidRPr="00C82BFC" w:rsidRDefault="00000000">
            <w:r w:rsidRPr="00C82BFC">
              <w:rPr>
                <w:sz w:val="22"/>
                <w:szCs w:val="22"/>
              </w:rPr>
              <w:t>M4-V-04</w:t>
            </w:r>
          </w:p>
        </w:tc>
        <w:tc>
          <w:tcPr>
            <w:tcW w:w="3600" w:type="dxa"/>
          </w:tcPr>
          <w:p w14:paraId="04C266BD" w14:textId="77777777" w:rsidR="00956526" w:rsidRPr="00C82BFC" w:rsidRDefault="00000000">
            <w:r w:rsidRPr="00C82BFC">
              <w:rPr>
                <w:sz w:val="22"/>
                <w:szCs w:val="22"/>
              </w:rPr>
              <w:t xml:space="preserve">PDF uploaded into Module 1 vault as </w:t>
            </w:r>
            <w:proofErr w:type="spellStart"/>
            <w:r w:rsidRPr="00C82BFC">
              <w:rPr>
                <w:sz w:val="22"/>
                <w:szCs w:val="22"/>
              </w:rPr>
              <w:t>EvidenceFile</w:t>
            </w:r>
            <w:proofErr w:type="spellEnd"/>
          </w:p>
        </w:tc>
        <w:tc>
          <w:tcPr>
            <w:tcW w:w="3600" w:type="dxa"/>
          </w:tcPr>
          <w:p w14:paraId="30EC230C" w14:textId="77777777" w:rsidR="00956526" w:rsidRPr="00C82BFC" w:rsidRDefault="00000000">
            <w:proofErr w:type="spellStart"/>
            <w:r w:rsidRPr="00C82BFC">
              <w:rPr>
                <w:sz w:val="22"/>
                <w:szCs w:val="22"/>
              </w:rPr>
              <w:t>EvidenceFile.file_type</w:t>
            </w:r>
            <w:proofErr w:type="spellEnd"/>
            <w:r w:rsidRPr="00C82BFC">
              <w:rPr>
                <w:sz w:val="22"/>
                <w:szCs w:val="22"/>
              </w:rPr>
              <w:t>='document'</w:t>
            </w:r>
          </w:p>
        </w:tc>
        <w:tc>
          <w:tcPr>
            <w:tcW w:w="1080" w:type="dxa"/>
          </w:tcPr>
          <w:p w14:paraId="6E095AA6" w14:textId="77777777" w:rsidR="00956526" w:rsidRPr="00C82BFC" w:rsidRDefault="00000000">
            <w:r w:rsidRPr="00C82BFC">
              <w:rPr>
                <w:sz w:val="22"/>
                <w:szCs w:val="22"/>
              </w:rPr>
              <w:t>Pass</w:t>
            </w:r>
          </w:p>
        </w:tc>
      </w:tr>
    </w:tbl>
    <w:p w14:paraId="07B050A3" w14:textId="2B25E356" w:rsidR="00956526" w:rsidRDefault="00000000">
      <w:pPr>
        <w:spacing w:before="60" w:after="200"/>
        <w:jc w:val="center"/>
      </w:pPr>
      <w:r>
        <w:rPr>
          <w:i/>
          <w:iCs/>
          <w:sz w:val="22"/>
          <w:szCs w:val="22"/>
        </w:rPr>
        <w:t>Table 2.10.4: Test cases Module 4 (Bilingual Chatbot, Voice Entry)</w:t>
      </w:r>
    </w:p>
    <w:p w14:paraId="12123EC8" w14:textId="77777777" w:rsidR="00956526" w:rsidRDefault="00000000">
      <w:r>
        <w:t xml:space="preserve"> </w:t>
      </w:r>
    </w:p>
    <w:p w14:paraId="60FF2FA8" w14:textId="77777777" w:rsidR="00956526" w:rsidRDefault="00000000">
      <w:pPr>
        <w:spacing w:after="160" w:line="360" w:lineRule="auto"/>
        <w:jc w:val="both"/>
      </w:pPr>
      <w:r>
        <w:t xml:space="preserve">All thirty-three test </w:t>
      </w:r>
      <w:proofErr w:type="gramStart"/>
      <w:r>
        <w:t>cases above</w:t>
      </w:r>
      <w:proofErr w:type="gramEnd"/>
      <w:r>
        <w:t xml:space="preserve"> passed on the local development cluster. The most subtle test cases were M1-V-02 (vault state transition with audit-log entry), M3-O-04 (the empirical 91.5% OCR accuracy on the 200-licence corpus), and M4-C-03 (the Singlish code-mixed input where the language-detection classifier had to disambiguate between English-written-with-Sinhala-grammar and Sinhala-written-in-Latin-script).</w:t>
      </w:r>
    </w:p>
    <w:p w14:paraId="38D4384B" w14:textId="77777777" w:rsidR="00956526" w:rsidRDefault="00000000">
      <w:r>
        <w:br w:type="page"/>
      </w:r>
    </w:p>
    <w:p w14:paraId="40805D2D" w14:textId="77777777" w:rsidR="00956526" w:rsidRDefault="00000000">
      <w:pPr>
        <w:pStyle w:val="Heading2"/>
      </w:pPr>
      <w:r>
        <w:lastRenderedPageBreak/>
        <w:t>2.11 Tools and Technologies</w:t>
      </w:r>
    </w:p>
    <w:p w14:paraId="17836F93" w14:textId="77777777" w:rsidR="00956526" w:rsidRDefault="00000000">
      <w:pPr>
        <w:spacing w:after="160" w:line="360" w:lineRule="auto"/>
        <w:jc w:val="both"/>
      </w:pPr>
      <w:r>
        <w:t>The integrated platform is built on the following stack.</w:t>
      </w:r>
    </w:p>
    <w:p w14:paraId="285C2748" w14:textId="77777777" w:rsidR="00956526" w:rsidRDefault="00000000">
      <w:pPr>
        <w:pStyle w:val="ListParagraph"/>
        <w:numPr>
          <w:ilvl w:val="0"/>
          <w:numId w:val="3"/>
        </w:numPr>
        <w:spacing w:after="100" w:line="320" w:lineRule="auto"/>
      </w:pPr>
      <w:r>
        <w:t>Next.js 15 with the App Router for server-side rendering and the API-route layer (all four modules).</w:t>
      </w:r>
    </w:p>
    <w:p w14:paraId="725BB691" w14:textId="77777777" w:rsidR="00956526" w:rsidRDefault="00000000">
      <w:pPr>
        <w:pStyle w:val="ListParagraph"/>
        <w:numPr>
          <w:ilvl w:val="0"/>
          <w:numId w:val="3"/>
        </w:numPr>
        <w:spacing w:after="100" w:line="320" w:lineRule="auto"/>
      </w:pPr>
      <w:r>
        <w:t>React 18 with TypeScript 5 for compile-time type safety across both the front-end and the API-route layer.</w:t>
      </w:r>
    </w:p>
    <w:p w14:paraId="4377C878" w14:textId="77777777" w:rsidR="00956526" w:rsidRDefault="00000000">
      <w:pPr>
        <w:pStyle w:val="ListParagraph"/>
        <w:numPr>
          <w:ilvl w:val="0"/>
          <w:numId w:val="3"/>
        </w:numPr>
        <w:spacing w:after="100" w:line="320" w:lineRule="auto"/>
      </w:pPr>
      <w:r>
        <w:t>Mongoose 8 as the object-document mapper for MongoDB.</w:t>
      </w:r>
    </w:p>
    <w:p w14:paraId="65527DBB" w14:textId="77777777" w:rsidR="00956526" w:rsidRDefault="00000000">
      <w:pPr>
        <w:pStyle w:val="ListParagraph"/>
        <w:numPr>
          <w:ilvl w:val="0"/>
          <w:numId w:val="3"/>
        </w:numPr>
        <w:spacing w:after="100" w:line="320" w:lineRule="auto"/>
      </w:pPr>
      <w:r>
        <w:t>MongoDB Atlas (development) or self-hosted MongoDB on the private-cloud rack (production).</w:t>
      </w:r>
    </w:p>
    <w:p w14:paraId="28AE5C7B" w14:textId="77777777" w:rsidR="00956526" w:rsidRDefault="00000000">
      <w:pPr>
        <w:pStyle w:val="ListParagraph"/>
        <w:numPr>
          <w:ilvl w:val="0"/>
          <w:numId w:val="3"/>
        </w:numPr>
        <w:spacing w:after="100" w:line="320" w:lineRule="auto"/>
      </w:pPr>
      <w:r>
        <w:t xml:space="preserve">Tailwind CSS 3 with </w:t>
      </w:r>
      <w:proofErr w:type="spellStart"/>
      <w:r>
        <w:t>shadcn</w:t>
      </w:r>
      <w:proofErr w:type="spellEnd"/>
      <w:r>
        <w:t>/</w:t>
      </w:r>
      <w:proofErr w:type="spellStart"/>
      <w:r>
        <w:t>ui</w:t>
      </w:r>
      <w:proofErr w:type="spellEnd"/>
      <w:r>
        <w:t xml:space="preserve"> primitives for the UI.</w:t>
      </w:r>
    </w:p>
    <w:p w14:paraId="441EA397" w14:textId="77777777" w:rsidR="00956526" w:rsidRDefault="00000000">
      <w:pPr>
        <w:pStyle w:val="ListParagraph"/>
        <w:numPr>
          <w:ilvl w:val="0"/>
          <w:numId w:val="3"/>
        </w:numPr>
        <w:spacing w:after="100" w:line="320" w:lineRule="auto"/>
      </w:pPr>
      <w:r>
        <w:t>Leaflet and React-Leaflet for map rendering on the citizen safety dashboard, the Module 2 traffic map and the Module 3 hotspot overlay.</w:t>
      </w:r>
    </w:p>
    <w:p w14:paraId="6676A794" w14:textId="77777777" w:rsidR="00956526" w:rsidRDefault="00000000">
      <w:pPr>
        <w:pStyle w:val="ListParagraph"/>
        <w:numPr>
          <w:ilvl w:val="0"/>
          <w:numId w:val="3"/>
        </w:numPr>
        <w:spacing w:after="100" w:line="320" w:lineRule="auto"/>
      </w:pPr>
      <w:proofErr w:type="spellStart"/>
      <w:r>
        <w:t>bcryptjs</w:t>
      </w:r>
      <w:proofErr w:type="spellEnd"/>
      <w:r>
        <w:t xml:space="preserve"> for password hashing with cost factor 10.</w:t>
      </w:r>
    </w:p>
    <w:p w14:paraId="7107BCCB" w14:textId="77777777" w:rsidR="00956526" w:rsidRDefault="00000000">
      <w:pPr>
        <w:pStyle w:val="ListParagraph"/>
        <w:numPr>
          <w:ilvl w:val="0"/>
          <w:numId w:val="3"/>
        </w:numPr>
        <w:spacing w:after="100" w:line="320" w:lineRule="auto"/>
      </w:pPr>
      <w:proofErr w:type="spellStart"/>
      <w:r>
        <w:t>jsonwebtoken</w:t>
      </w:r>
      <w:proofErr w:type="spellEnd"/>
      <w:r>
        <w:t xml:space="preserve"> for JWT signing and verification.</w:t>
      </w:r>
    </w:p>
    <w:p w14:paraId="50E2A464" w14:textId="77777777" w:rsidR="00956526" w:rsidRDefault="00000000">
      <w:pPr>
        <w:pStyle w:val="ListParagraph"/>
        <w:numPr>
          <w:ilvl w:val="0"/>
          <w:numId w:val="3"/>
        </w:numPr>
        <w:spacing w:after="100" w:line="320" w:lineRule="auto"/>
      </w:pPr>
      <w:r>
        <w:t>next-</w:t>
      </w:r>
      <w:proofErr w:type="spellStart"/>
      <w:r>
        <w:t>intl</w:t>
      </w:r>
      <w:proofErr w:type="spellEnd"/>
      <w:r>
        <w:t xml:space="preserve"> for English / Sinhala / Tamil </w:t>
      </w:r>
      <w:proofErr w:type="spellStart"/>
      <w:r>
        <w:t>localisation</w:t>
      </w:r>
      <w:proofErr w:type="spellEnd"/>
      <w:r>
        <w:t>.</w:t>
      </w:r>
    </w:p>
    <w:p w14:paraId="21C978DB" w14:textId="77777777" w:rsidR="00956526" w:rsidRDefault="00000000">
      <w:pPr>
        <w:pStyle w:val="ListParagraph"/>
        <w:numPr>
          <w:ilvl w:val="0"/>
          <w:numId w:val="3"/>
        </w:numPr>
        <w:spacing w:after="100" w:line="320" w:lineRule="auto"/>
      </w:pPr>
      <w:r>
        <w:t>Recharts for analytics charts on the administrator dashboard and Module 2 dashboards.</w:t>
      </w:r>
    </w:p>
    <w:p w14:paraId="492E2BF2" w14:textId="77777777" w:rsidR="00956526" w:rsidRDefault="00000000">
      <w:pPr>
        <w:pStyle w:val="ListParagraph"/>
        <w:numPr>
          <w:ilvl w:val="0"/>
          <w:numId w:val="3"/>
        </w:numPr>
        <w:spacing w:after="100" w:line="320" w:lineRule="auto"/>
      </w:pPr>
      <w:r>
        <w:t xml:space="preserve">Python 3.10 with Flask, transformers (Hugging Face), torch, </w:t>
      </w:r>
      <w:proofErr w:type="spellStart"/>
      <w:r>
        <w:t>gtts</w:t>
      </w:r>
      <w:proofErr w:type="spellEnd"/>
      <w:r>
        <w:t xml:space="preserve">, </w:t>
      </w:r>
      <w:proofErr w:type="spellStart"/>
      <w:r>
        <w:t>scipy</w:t>
      </w:r>
      <w:proofErr w:type="spellEnd"/>
      <w:r>
        <w:t xml:space="preserve">, </w:t>
      </w:r>
      <w:proofErr w:type="spellStart"/>
      <w:r>
        <w:t>statsmodels</w:t>
      </w:r>
      <w:proofErr w:type="spellEnd"/>
      <w:r>
        <w:t>, scikit-learn and pandas across the three Flask micro-services.</w:t>
      </w:r>
    </w:p>
    <w:p w14:paraId="0B58BA36" w14:textId="77777777" w:rsidR="00956526" w:rsidRDefault="00000000">
      <w:pPr>
        <w:pStyle w:val="ListParagraph"/>
        <w:numPr>
          <w:ilvl w:val="0"/>
          <w:numId w:val="3"/>
        </w:numPr>
        <w:spacing w:after="100" w:line="320" w:lineRule="auto"/>
      </w:pPr>
      <w:r>
        <w:t xml:space="preserve">Flan-T5-base (250M parameters) for </w:t>
      </w:r>
      <w:proofErr w:type="spellStart"/>
      <w:r>
        <w:t>AttorneyWise</w:t>
      </w:r>
      <w:proofErr w:type="spellEnd"/>
      <w:r>
        <w:t xml:space="preserve"> </w:t>
      </w:r>
      <w:proofErr w:type="spellStart"/>
      <w:r>
        <w:t>summarisation</w:t>
      </w:r>
      <w:proofErr w:type="spellEnd"/>
      <w:r>
        <w:t xml:space="preserve"> and </w:t>
      </w:r>
      <w:proofErr w:type="gramStart"/>
      <w:r>
        <w:t>reply</w:t>
      </w:r>
      <w:proofErr w:type="gramEnd"/>
      <w:r>
        <w:t xml:space="preserve"> generation.</w:t>
      </w:r>
    </w:p>
    <w:p w14:paraId="65EC4E2E" w14:textId="77777777" w:rsidR="00956526" w:rsidRDefault="00000000">
      <w:pPr>
        <w:pStyle w:val="ListParagraph"/>
        <w:numPr>
          <w:ilvl w:val="0"/>
          <w:numId w:val="3"/>
        </w:numPr>
        <w:spacing w:after="100" w:line="320" w:lineRule="auto"/>
      </w:pPr>
      <w:proofErr w:type="spellStart"/>
      <w:r>
        <w:t>Ultralytics</w:t>
      </w:r>
      <w:proofErr w:type="spellEnd"/>
      <w:r>
        <w:t xml:space="preserve"> YOLOv8 and OpenCV for vehicle detection in Module 2.</w:t>
      </w:r>
    </w:p>
    <w:p w14:paraId="35802D21" w14:textId="77777777" w:rsidR="00956526" w:rsidRDefault="00000000">
      <w:pPr>
        <w:pStyle w:val="ListParagraph"/>
        <w:numPr>
          <w:ilvl w:val="0"/>
          <w:numId w:val="3"/>
        </w:numPr>
        <w:spacing w:after="100" w:line="320" w:lineRule="auto"/>
      </w:pPr>
      <w:r>
        <w:t>OpenAI Whisper-small for voice transcription in Module 4.</w:t>
      </w:r>
    </w:p>
    <w:p w14:paraId="11500C7B" w14:textId="77777777" w:rsidR="00956526" w:rsidRDefault="00000000">
      <w:pPr>
        <w:pStyle w:val="ListParagraph"/>
        <w:numPr>
          <w:ilvl w:val="0"/>
          <w:numId w:val="3"/>
        </w:numPr>
        <w:spacing w:after="100" w:line="320" w:lineRule="auto"/>
      </w:pPr>
      <w:r>
        <w:t>paraphrase-multilingual-MiniLM-L12-v2 sentence-transformer for the Module 4 chatbot's semantic search.</w:t>
      </w:r>
    </w:p>
    <w:p w14:paraId="46FB74B8" w14:textId="77777777" w:rsidR="00956526" w:rsidRDefault="00000000">
      <w:pPr>
        <w:pStyle w:val="ListParagraph"/>
        <w:numPr>
          <w:ilvl w:val="0"/>
          <w:numId w:val="3"/>
        </w:numPr>
        <w:spacing w:after="100" w:line="320" w:lineRule="auto"/>
      </w:pPr>
      <w:r>
        <w:t>Microsoft Azure AI Vision for the Module 3 OCR layer (the only paid cloud-AI dependency).</w:t>
      </w:r>
    </w:p>
    <w:p w14:paraId="37B98CDD" w14:textId="77777777" w:rsidR="00956526" w:rsidRDefault="00000000">
      <w:pPr>
        <w:pStyle w:val="ListParagraph"/>
        <w:numPr>
          <w:ilvl w:val="0"/>
          <w:numId w:val="3"/>
        </w:numPr>
        <w:spacing w:after="100" w:line="320" w:lineRule="auto"/>
      </w:pPr>
      <w:r>
        <w:t>OpenStreetMap Overpass API for Module 3's road-network context.</w:t>
      </w:r>
    </w:p>
    <w:p w14:paraId="645DC1D7" w14:textId="77777777" w:rsidR="00956526" w:rsidRDefault="00000000">
      <w:pPr>
        <w:pStyle w:val="ListParagraph"/>
        <w:numPr>
          <w:ilvl w:val="0"/>
          <w:numId w:val="3"/>
        </w:numPr>
        <w:spacing w:after="100" w:line="320" w:lineRule="auto"/>
      </w:pPr>
      <w:r>
        <w:t>Google Text-to-Speech (</w:t>
      </w:r>
      <w:proofErr w:type="spellStart"/>
      <w:r>
        <w:t>gTTS</w:t>
      </w:r>
      <w:proofErr w:type="spellEnd"/>
      <w:r>
        <w:t>) for the /</w:t>
      </w:r>
      <w:proofErr w:type="spellStart"/>
      <w:r>
        <w:t>api</w:t>
      </w:r>
      <w:proofErr w:type="spellEnd"/>
      <w:r>
        <w:t>/</w:t>
      </w:r>
      <w:proofErr w:type="spellStart"/>
      <w:r>
        <w:t>tts</w:t>
      </w:r>
      <w:proofErr w:type="spellEnd"/>
      <w:r>
        <w:t xml:space="preserve"> narration endpoint.</w:t>
      </w:r>
    </w:p>
    <w:p w14:paraId="7BE240D9" w14:textId="77777777" w:rsidR="00956526" w:rsidRDefault="00000000">
      <w:pPr>
        <w:pStyle w:val="ListParagraph"/>
        <w:numPr>
          <w:ilvl w:val="0"/>
          <w:numId w:val="3"/>
        </w:numPr>
        <w:spacing w:after="100" w:line="320" w:lineRule="auto"/>
      </w:pPr>
      <w:r>
        <w:lastRenderedPageBreak/>
        <w:t xml:space="preserve">ESP32 development </w:t>
      </w:r>
      <w:proofErr w:type="gramStart"/>
      <w:r>
        <w:t>tooling</w:t>
      </w:r>
      <w:proofErr w:type="gramEnd"/>
      <w:r>
        <w:t xml:space="preserve"> (Arduino IDE / </w:t>
      </w:r>
      <w:proofErr w:type="spellStart"/>
      <w:r>
        <w:t>PlatformIO</w:t>
      </w:r>
      <w:proofErr w:type="spellEnd"/>
      <w:r>
        <w:t>) for the Module 2 hardware firmware.</w:t>
      </w:r>
    </w:p>
    <w:p w14:paraId="31DECCAE" w14:textId="77777777" w:rsidR="00956526" w:rsidRDefault="00000000">
      <w:pPr>
        <w:pStyle w:val="ListParagraph"/>
        <w:numPr>
          <w:ilvl w:val="0"/>
          <w:numId w:val="3"/>
        </w:numPr>
        <w:spacing w:after="100" w:line="320" w:lineRule="auto"/>
      </w:pPr>
      <w:r>
        <w:t>NGINX as the private-cloud reverse-proxy gateway.</w:t>
      </w:r>
    </w:p>
    <w:p w14:paraId="4B5EEED3" w14:textId="77777777" w:rsidR="00956526" w:rsidRDefault="00000000">
      <w:pPr>
        <w:pStyle w:val="ListParagraph"/>
        <w:numPr>
          <w:ilvl w:val="0"/>
          <w:numId w:val="3"/>
        </w:numPr>
        <w:spacing w:after="100" w:line="320" w:lineRule="auto"/>
      </w:pPr>
      <w:proofErr w:type="spellStart"/>
      <w:r>
        <w:t>Vercel</w:t>
      </w:r>
      <w:proofErr w:type="spellEnd"/>
      <w:r>
        <w:t xml:space="preserve"> Cron (development) or system </w:t>
      </w:r>
      <w:proofErr w:type="spellStart"/>
      <w:r>
        <w:t>cron</w:t>
      </w:r>
      <w:proofErr w:type="spellEnd"/>
      <w:r>
        <w:t xml:space="preserve"> (private-cloud production) for the Module 1 reminder service and the Module 3 daily hotspot predictor.</w:t>
      </w:r>
    </w:p>
    <w:p w14:paraId="13FCF6A9" w14:textId="77777777" w:rsidR="00956526" w:rsidRDefault="00000000">
      <w:pPr>
        <w:spacing w:after="160" w:line="360" w:lineRule="auto"/>
        <w:jc w:val="both"/>
      </w:pPr>
      <w:r>
        <w:t xml:space="preserve">Research areas: full-stack web engineering, geospatial </w:t>
      </w:r>
      <w:proofErr w:type="gramStart"/>
      <w:r>
        <w:t>routing</w:t>
      </w:r>
      <w:proofErr w:type="gramEnd"/>
      <w:r>
        <w:t>, role-based access control, transformer-based natural-language processing, optical character recognition, unsupervised spatial clustering, computer-vision-based vehicle detection, embedded systems integration through ESP32, and multilingual code-mixed conversational AI.</w:t>
      </w:r>
    </w:p>
    <w:p w14:paraId="6A8F7B59" w14:textId="77777777" w:rsidR="00956526" w:rsidRDefault="00000000">
      <w:r>
        <w:br w:type="page"/>
      </w:r>
    </w:p>
    <w:p w14:paraId="1D7BE9E3" w14:textId="77777777" w:rsidR="00956526" w:rsidRDefault="00000000">
      <w:pPr>
        <w:pStyle w:val="Heading1"/>
        <w:jc w:val="center"/>
      </w:pPr>
      <w:r>
        <w:lastRenderedPageBreak/>
        <w:t>3. RESULTS AND DISCUSSION</w:t>
      </w:r>
    </w:p>
    <w:p w14:paraId="35C87A2A" w14:textId="77777777" w:rsidR="00956526" w:rsidRDefault="00000000">
      <w:r>
        <w:t xml:space="preserve"> </w:t>
      </w:r>
    </w:p>
    <w:p w14:paraId="670368C9" w14:textId="77777777" w:rsidR="00956526" w:rsidRDefault="00000000">
      <w:pPr>
        <w:pStyle w:val="Heading2"/>
      </w:pPr>
      <w:r>
        <w:t>3.1 Module-Wise Empirical Results</w:t>
      </w:r>
    </w:p>
    <w:p w14:paraId="08D7C475" w14:textId="77777777" w:rsidR="00956526" w:rsidRDefault="00000000">
      <w:pPr>
        <w:spacing w:after="160" w:line="360" w:lineRule="auto"/>
        <w:jc w:val="both"/>
      </w:pPr>
      <w:r>
        <w:t>This section presents the empirical results obtained from each of the four modules, measured on the seeded MongoDB Atlas test cluster against the synthetic dataset described in Section 2.10. All measurements were taken on a single developer-grade laptop (Intel Core i7-1165G7, 16 GB RAM, no GPU) with the database round-trip time to MongoDB Atlas measured at approximately fifty milliseconds. Each measured operation was executed twenty times and the median, the ninety-fifth percentile and the maximum are reported.</w:t>
      </w:r>
    </w:p>
    <w:p w14:paraId="58988363" w14:textId="77777777" w:rsidR="00956526" w:rsidRDefault="00000000">
      <w:r>
        <w:t xml:space="preserve"> </w:t>
      </w:r>
    </w:p>
    <w:p w14:paraId="6DF5405C" w14:textId="3EFC541D" w:rsidR="00956526" w:rsidRDefault="00000000">
      <w:pPr>
        <w:pStyle w:val="Heading3"/>
      </w:pPr>
      <w:r>
        <w:rPr>
          <w:b/>
        </w:rPr>
        <w:t xml:space="preserve">3.1.1 Module 1 </w:t>
      </w:r>
      <w:r w:rsidR="006F0A64">
        <w:t xml:space="preserve">- </w:t>
      </w:r>
      <w:r>
        <w:rPr>
          <w:b/>
        </w:rPr>
        <w:t xml:space="preserve">Citizen Safety, Vault, Court and </w:t>
      </w:r>
      <w:proofErr w:type="spellStart"/>
      <w:r>
        <w:rPr>
          <w:b/>
        </w:rPr>
        <w:t>AttorneyWise</w:t>
      </w:r>
      <w:proofErr w:type="spellEnd"/>
    </w:p>
    <w:p w14:paraId="74B2E9A0" w14:textId="7133A4D7" w:rsidR="00956526" w:rsidRDefault="00000000">
      <w:pPr>
        <w:spacing w:after="160" w:line="360" w:lineRule="auto"/>
        <w:jc w:val="both"/>
      </w:pPr>
      <w:r>
        <w:t>The end-to-end SOS dispatch latency was measured by issuing twenty consecutive POST /</w:t>
      </w:r>
      <w:proofErr w:type="spellStart"/>
      <w:r>
        <w:t>api</w:t>
      </w:r>
      <w:proofErr w:type="spellEnd"/>
      <w:r>
        <w:t xml:space="preserve">/safety/emergency requests from a citizen account, each for a different randomly perturbed (latitude, longitude) pair within the bounding box of the Western Province. The median latency was 273 </w:t>
      </w:r>
      <w:proofErr w:type="spellStart"/>
      <w:r>
        <w:t>ms</w:t>
      </w:r>
      <w:proofErr w:type="spellEnd"/>
      <w:r>
        <w:t xml:space="preserve">, the ninety-fifth percentile was 412 </w:t>
      </w:r>
      <w:proofErr w:type="spellStart"/>
      <w:r>
        <w:t>ms</w:t>
      </w:r>
      <w:proofErr w:type="spellEnd"/>
      <w:r>
        <w:t xml:space="preserve">, and the maximum observed was 487 </w:t>
      </w:r>
      <w:proofErr w:type="spellStart"/>
      <w:r>
        <w:t>ms</w:t>
      </w:r>
      <w:proofErr w:type="spellEnd"/>
      <w:r>
        <w:t xml:space="preserve"> well below the 500 </w:t>
      </w:r>
      <w:proofErr w:type="spellStart"/>
      <w:r>
        <w:t>ms</w:t>
      </w:r>
      <w:proofErr w:type="spellEnd"/>
      <w:r>
        <w:t xml:space="preserve"> target. The dominant cost was the </w:t>
      </w:r>
      <w:proofErr w:type="spellStart"/>
      <w:r>
        <w:t>EmergencyAlert.create</w:t>
      </w:r>
      <w:proofErr w:type="spellEnd"/>
      <w:r>
        <w:t xml:space="preserve"> call (~60 </w:t>
      </w:r>
      <w:proofErr w:type="spellStart"/>
      <w:r>
        <w:t>ms</w:t>
      </w:r>
      <w:proofErr w:type="spellEnd"/>
      <w:r>
        <w:t xml:space="preserve">) followed by the </w:t>
      </w:r>
      <w:proofErr w:type="spellStart"/>
      <w:r>
        <w:t>Notification.</w:t>
      </w:r>
      <w:proofErr w:type="gramStart"/>
      <w:r>
        <w:t>insertMany</w:t>
      </w:r>
      <w:proofErr w:type="spellEnd"/>
      <w:proofErr w:type="gramEnd"/>
      <w:r>
        <w:t xml:space="preserve"> fan-out (~80 </w:t>
      </w:r>
      <w:proofErr w:type="spellStart"/>
      <w:r>
        <w:t>ms</w:t>
      </w:r>
      <w:proofErr w:type="spellEnd"/>
      <w:r>
        <w:t xml:space="preserve">) and the </w:t>
      </w:r>
      <w:proofErr w:type="spellStart"/>
      <w:r>
        <w:t>User.find</w:t>
      </w:r>
      <w:proofErr w:type="spellEnd"/>
      <w:r>
        <w:t xml:space="preserve"> for officers (~35 </w:t>
      </w:r>
      <w:proofErr w:type="spellStart"/>
      <w:r>
        <w:t>ms</w:t>
      </w:r>
      <w:proofErr w:type="spellEnd"/>
      <w:r>
        <w:t xml:space="preserve">). The Haversine resolver itself accounted for under one millisecond in every run. Vault read latency was 168 </w:t>
      </w:r>
      <w:proofErr w:type="spellStart"/>
      <w:r>
        <w:t>ms</w:t>
      </w:r>
      <w:proofErr w:type="spellEnd"/>
      <w:r>
        <w:t xml:space="preserve"> at the 95th percentile (target: 200 </w:t>
      </w:r>
      <w:proofErr w:type="spellStart"/>
      <w:r>
        <w:t>ms</w:t>
      </w:r>
      <w:proofErr w:type="spellEnd"/>
      <w:r>
        <w:t xml:space="preserve">). Court hearing-book POST was 478 </w:t>
      </w:r>
      <w:proofErr w:type="spellStart"/>
      <w:r>
        <w:t>ms</w:t>
      </w:r>
      <w:proofErr w:type="spellEnd"/>
      <w:r>
        <w:t xml:space="preserve"> at the 95th percentile (target: 600 </w:t>
      </w:r>
      <w:proofErr w:type="spellStart"/>
      <w:r>
        <w:t>ms</w:t>
      </w:r>
      <w:proofErr w:type="spellEnd"/>
      <w:r>
        <w:t xml:space="preserve">). </w:t>
      </w:r>
      <w:proofErr w:type="spellStart"/>
      <w:r>
        <w:t>AttorneyWise</w:t>
      </w:r>
      <w:proofErr w:type="spellEnd"/>
      <w:r>
        <w:t xml:space="preserve"> summary generation was 2.7 s at the 95th percentile (target: 3 s). Lawyer marketplace search was 220 </w:t>
      </w:r>
      <w:proofErr w:type="spellStart"/>
      <w:r>
        <w:t>ms</w:t>
      </w:r>
      <w:proofErr w:type="spellEnd"/>
      <w:r>
        <w:t xml:space="preserve"> at the 95th percentile (target: 300 </w:t>
      </w:r>
      <w:proofErr w:type="spellStart"/>
      <w:r>
        <w:t>ms</w:t>
      </w:r>
      <w:proofErr w:type="spellEnd"/>
      <w:r>
        <w:t>). All Module 1 latency targets met with comfortable margin.</w:t>
      </w:r>
    </w:p>
    <w:p w14:paraId="0EB9A806" w14:textId="77777777" w:rsidR="00956526" w:rsidRDefault="00000000">
      <w:r>
        <w:t xml:space="preserve"> </w:t>
      </w:r>
    </w:p>
    <w:p w14:paraId="036F9C44" w14:textId="6547B0CF" w:rsidR="00956526" w:rsidRDefault="00000000">
      <w:pPr>
        <w:spacing w:before="200" w:after="100"/>
        <w:jc w:val="center"/>
      </w:pPr>
      <w:r>
        <w:rPr>
          <w:i/>
          <w:iCs/>
          <w:sz w:val="22"/>
          <w:szCs w:val="22"/>
        </w:rPr>
        <w:t xml:space="preserve">[Figure 3.1.1: SOS dispatch latency distribution bar chart of median 273 </w:t>
      </w:r>
      <w:proofErr w:type="spellStart"/>
      <w:r>
        <w:rPr>
          <w:i/>
          <w:iCs/>
          <w:sz w:val="22"/>
          <w:szCs w:val="22"/>
        </w:rPr>
        <w:t>ms</w:t>
      </w:r>
      <w:proofErr w:type="spellEnd"/>
      <w:r>
        <w:rPr>
          <w:i/>
          <w:iCs/>
          <w:sz w:val="22"/>
          <w:szCs w:val="22"/>
        </w:rPr>
        <w:t xml:space="preserve">, p95 412 </w:t>
      </w:r>
      <w:proofErr w:type="spellStart"/>
      <w:r>
        <w:rPr>
          <w:i/>
          <w:iCs/>
          <w:sz w:val="22"/>
          <w:szCs w:val="22"/>
        </w:rPr>
        <w:t>ms</w:t>
      </w:r>
      <w:proofErr w:type="spellEnd"/>
      <w:r>
        <w:rPr>
          <w:i/>
          <w:iCs/>
          <w:sz w:val="22"/>
          <w:szCs w:val="22"/>
        </w:rPr>
        <w:t xml:space="preserve">, max 487 </w:t>
      </w:r>
      <w:proofErr w:type="spellStart"/>
      <w:r>
        <w:rPr>
          <w:i/>
          <w:iCs/>
          <w:sz w:val="22"/>
          <w:szCs w:val="22"/>
        </w:rPr>
        <w:t>ms</w:t>
      </w:r>
      <w:proofErr w:type="spellEnd"/>
      <w:r>
        <w:rPr>
          <w:i/>
          <w:iCs/>
          <w:sz w:val="22"/>
          <w:szCs w:val="22"/>
        </w:rPr>
        <w:t xml:space="preserve">, all under the 500 </w:t>
      </w:r>
      <w:proofErr w:type="spellStart"/>
      <w:r>
        <w:rPr>
          <w:i/>
          <w:iCs/>
          <w:sz w:val="22"/>
          <w:szCs w:val="22"/>
        </w:rPr>
        <w:t>ms</w:t>
      </w:r>
      <w:proofErr w:type="spellEnd"/>
      <w:r>
        <w:rPr>
          <w:i/>
          <w:iCs/>
          <w:sz w:val="22"/>
          <w:szCs w:val="22"/>
        </w:rPr>
        <w:t xml:space="preserve"> target.]</w:t>
      </w:r>
    </w:p>
    <w:p w14:paraId="6BCA8503" w14:textId="77777777" w:rsidR="00956526" w:rsidRDefault="00000000">
      <w:pPr>
        <w:spacing w:before="60" w:after="200"/>
        <w:jc w:val="center"/>
      </w:pPr>
      <w:r>
        <w:rPr>
          <w:i/>
          <w:iCs/>
          <w:sz w:val="22"/>
          <w:szCs w:val="22"/>
        </w:rPr>
        <w:t>Figure 3.1.1: SOS dispatch latency distribution</w:t>
      </w:r>
    </w:p>
    <w:p w14:paraId="535DB9A7" w14:textId="77777777" w:rsidR="00956526" w:rsidRDefault="00000000">
      <w:r>
        <w:t xml:space="preserve"> </w:t>
      </w:r>
    </w:p>
    <w:p w14:paraId="4DA8155B" w14:textId="46E7F6BA" w:rsidR="00956526" w:rsidRDefault="00000000">
      <w:pPr>
        <w:pStyle w:val="Heading3"/>
      </w:pPr>
      <w:r>
        <w:rPr>
          <w:b/>
        </w:rPr>
        <w:t xml:space="preserve">3.1.2 Module 2 </w:t>
      </w:r>
      <w:r w:rsidR="006F0A64">
        <w:t xml:space="preserve">- </w:t>
      </w:r>
      <w:r>
        <w:rPr>
          <w:b/>
        </w:rPr>
        <w:t>Smart Traffic Signal and ESP32</w:t>
      </w:r>
    </w:p>
    <w:p w14:paraId="44482E28" w14:textId="7CF63379" w:rsidR="00956526" w:rsidRDefault="00000000">
      <w:pPr>
        <w:spacing w:after="160" w:line="360" w:lineRule="auto"/>
        <w:jc w:val="both"/>
      </w:pPr>
      <w:r>
        <w:lastRenderedPageBreak/>
        <w:t>The fourteen operational pages all loaded without crash and rendered their data widgets within acceptable UI latency. The thirty-plus group API routes all returned structured JSON responses for both valid and invalid payloads. The /detect Python endpoint produced class counts and an annotated image for every test image (median latency 1.8 s for an 800×600 frame). The two-junction simulation produced consistent phase timelines for both Junction A and Junction B with the configured Webster-inspired allocations. The /</w:t>
      </w:r>
      <w:proofErr w:type="spellStart"/>
      <w:r>
        <w:t>api</w:t>
      </w:r>
      <w:proofErr w:type="spellEnd"/>
      <w:r>
        <w:t xml:space="preserve">/traffic-status endpoint correctly returned the m1–m6 mapped state when the simulation was </w:t>
      </w:r>
      <w:proofErr w:type="gramStart"/>
      <w:r>
        <w:t>running, and</w:t>
      </w:r>
      <w:proofErr w:type="gramEnd"/>
      <w:r>
        <w:t xml:space="preserve"> correctly fell back to all-red when the simulation was stopped. ESP32 hardware </w:t>
      </w:r>
      <w:proofErr w:type="spellStart"/>
      <w:r>
        <w:t>synchronisation</w:t>
      </w:r>
      <w:proofErr w:type="spellEnd"/>
      <w:r>
        <w:t xml:space="preserve"> latency measured as the wall-clock time between a software state change and the corresponding GPIO output transition was consistently under 600 </w:t>
      </w:r>
      <w:proofErr w:type="spellStart"/>
      <w:r>
        <w:t>ms</w:t>
      </w:r>
      <w:proofErr w:type="spellEnd"/>
      <w:r>
        <w:t xml:space="preserve">, dominated by the configured 500 </w:t>
      </w:r>
      <w:proofErr w:type="spellStart"/>
      <w:r>
        <w:t>ms</w:t>
      </w:r>
      <w:proofErr w:type="spellEnd"/>
      <w:r>
        <w:t xml:space="preserve"> poll interval.</w:t>
      </w:r>
    </w:p>
    <w:p w14:paraId="201F962A" w14:textId="77777777" w:rsidR="00956526" w:rsidRDefault="00000000">
      <w:r>
        <w:t xml:space="preserve"> </w:t>
      </w:r>
    </w:p>
    <w:p w14:paraId="76D096BB" w14:textId="0C21B347" w:rsidR="00956526" w:rsidRDefault="00000000">
      <w:pPr>
        <w:spacing w:before="200" w:after="100"/>
        <w:jc w:val="center"/>
      </w:pPr>
      <w:r>
        <w:rPr>
          <w:i/>
          <w:iCs/>
          <w:sz w:val="22"/>
          <w:szCs w:val="22"/>
        </w:rPr>
        <w:t xml:space="preserve">[Figure 3.1.5: ESP32 hardware </w:t>
      </w:r>
      <w:proofErr w:type="spellStart"/>
      <w:r>
        <w:rPr>
          <w:i/>
          <w:iCs/>
          <w:sz w:val="22"/>
          <w:szCs w:val="22"/>
        </w:rPr>
        <w:t>synchronisation</w:t>
      </w:r>
      <w:proofErr w:type="spellEnd"/>
      <w:r>
        <w:rPr>
          <w:i/>
          <w:iCs/>
          <w:sz w:val="22"/>
          <w:szCs w:val="22"/>
        </w:rPr>
        <w:t xml:space="preserve"> latency distribution of wall-clock delay between software state change and physical GPIO transition.]</w:t>
      </w:r>
    </w:p>
    <w:p w14:paraId="3B337D18" w14:textId="77777777" w:rsidR="00956526" w:rsidRDefault="00000000">
      <w:pPr>
        <w:spacing w:before="60" w:after="200"/>
        <w:jc w:val="center"/>
      </w:pPr>
      <w:r>
        <w:rPr>
          <w:i/>
          <w:iCs/>
          <w:sz w:val="22"/>
          <w:szCs w:val="22"/>
        </w:rPr>
        <w:t xml:space="preserve">Figure 3.1.5: ESP32 hardware </w:t>
      </w:r>
      <w:proofErr w:type="spellStart"/>
      <w:r>
        <w:rPr>
          <w:i/>
          <w:iCs/>
          <w:sz w:val="22"/>
          <w:szCs w:val="22"/>
        </w:rPr>
        <w:t>synchronisation</w:t>
      </w:r>
      <w:proofErr w:type="spellEnd"/>
      <w:r>
        <w:rPr>
          <w:i/>
          <w:iCs/>
          <w:sz w:val="22"/>
          <w:szCs w:val="22"/>
        </w:rPr>
        <w:t xml:space="preserve"> latency</w:t>
      </w:r>
    </w:p>
    <w:p w14:paraId="4152D09E" w14:textId="77777777" w:rsidR="00956526" w:rsidRDefault="00000000">
      <w:r>
        <w:t xml:space="preserve"> </w:t>
      </w:r>
    </w:p>
    <w:p w14:paraId="211A2181" w14:textId="5193B08E" w:rsidR="00956526" w:rsidRDefault="00000000">
      <w:pPr>
        <w:pStyle w:val="Heading3"/>
      </w:pPr>
      <w:r>
        <w:rPr>
          <w:b/>
        </w:rPr>
        <w:t xml:space="preserve">3.1.3 Module 3 </w:t>
      </w:r>
      <w:r w:rsidR="006F0A64">
        <w:t xml:space="preserve">- </w:t>
      </w:r>
      <w:r>
        <w:rPr>
          <w:b/>
        </w:rPr>
        <w:t>Fine Management OCR and Predictive Hotspot</w:t>
      </w:r>
    </w:p>
    <w:p w14:paraId="02841F1E" w14:textId="77777777" w:rsidR="00956526" w:rsidRDefault="00000000">
      <w:pPr>
        <w:spacing w:after="160" w:line="360" w:lineRule="auto"/>
        <w:jc w:val="both"/>
      </w:pPr>
      <w:r>
        <w:t xml:space="preserve">OCR end-to-end accuracy on the 200-licence test corpus was 91.5%. Field-level breakdown: NIC number 96.0%, </w:t>
      </w:r>
      <w:proofErr w:type="spellStart"/>
      <w:r>
        <w:t>Licence</w:t>
      </w:r>
      <w:proofErr w:type="spellEnd"/>
      <w:r>
        <w:t xml:space="preserve"> Number 94.5%, Surname 92.0%, Given Names 89.0%, Date of Birth 93.5%, Date of Issue 91.0%, Date of Expiry 91.5%, Address 84.0%, Vehicle Categories 95.5%. The Address field was the weakest because it is the only free-form-text field on the </w:t>
      </w:r>
      <w:proofErr w:type="spellStart"/>
      <w:r>
        <w:t>licence</w:t>
      </w:r>
      <w:proofErr w:type="spellEnd"/>
      <w:r>
        <w:t xml:space="preserve"> and most affected by handwritten signatures bleeding across adjacent fields. K-Means++ clustering on a synthetic 10 000-record fine dataset executed in 118 </w:t>
      </w:r>
      <w:proofErr w:type="spellStart"/>
      <w:r>
        <w:t>ms</w:t>
      </w:r>
      <w:proofErr w:type="spellEnd"/>
      <w:r>
        <w:t xml:space="preserve"> median, well under the 150 </w:t>
      </w:r>
      <w:proofErr w:type="spellStart"/>
      <w:r>
        <w:t>ms</w:t>
      </w:r>
      <w:proofErr w:type="spellEnd"/>
      <w:r>
        <w:t xml:space="preserve"> target. The end-to-end predictor including OpenStreetMap Overpass road-network fetch (with batching) completed in 2.8 s for K=8 and 4.6 s for K=16. Compared to the manual deployment baseline, officer deployment latency was reduced by approximately 60%, validating the predictive-task-assignment hypothesis.</w:t>
      </w:r>
    </w:p>
    <w:p w14:paraId="21AA7FCB" w14:textId="77777777" w:rsidR="00956526" w:rsidRDefault="00000000">
      <w:r>
        <w:t xml:space="preserve"> </w:t>
      </w:r>
    </w:p>
    <w:p w14:paraId="24F54393" w14:textId="29E91B64" w:rsidR="00956526" w:rsidRDefault="00000000">
      <w:pPr>
        <w:spacing w:before="200" w:after="100"/>
        <w:jc w:val="center"/>
      </w:pPr>
      <w:r>
        <w:rPr>
          <w:i/>
          <w:iCs/>
          <w:sz w:val="22"/>
          <w:szCs w:val="22"/>
        </w:rPr>
        <w:lastRenderedPageBreak/>
        <w:t xml:space="preserve">[Figure 3.1.2: OCR accuracy by </w:t>
      </w:r>
      <w:proofErr w:type="spellStart"/>
      <w:r>
        <w:rPr>
          <w:i/>
          <w:iCs/>
          <w:sz w:val="22"/>
          <w:szCs w:val="22"/>
        </w:rPr>
        <w:t>licence</w:t>
      </w:r>
      <w:proofErr w:type="spellEnd"/>
      <w:r>
        <w:rPr>
          <w:i/>
          <w:iCs/>
          <w:sz w:val="22"/>
          <w:szCs w:val="22"/>
        </w:rPr>
        <w:t xml:space="preserve"> field bar chart showing 84%–96% per-field accuracy, average 91.5%.]</w:t>
      </w:r>
    </w:p>
    <w:p w14:paraId="702E2B0D" w14:textId="77777777" w:rsidR="00956526" w:rsidRDefault="00000000">
      <w:pPr>
        <w:spacing w:before="60" w:after="200"/>
        <w:jc w:val="center"/>
      </w:pPr>
      <w:r>
        <w:rPr>
          <w:i/>
          <w:iCs/>
          <w:sz w:val="22"/>
          <w:szCs w:val="22"/>
        </w:rPr>
        <w:t xml:space="preserve">Figure 3.1.2: OCR accuracy by </w:t>
      </w:r>
      <w:proofErr w:type="spellStart"/>
      <w:r>
        <w:rPr>
          <w:i/>
          <w:iCs/>
          <w:sz w:val="22"/>
          <w:szCs w:val="22"/>
        </w:rPr>
        <w:t>licence</w:t>
      </w:r>
      <w:proofErr w:type="spellEnd"/>
      <w:r>
        <w:rPr>
          <w:i/>
          <w:iCs/>
          <w:sz w:val="22"/>
          <w:szCs w:val="22"/>
        </w:rPr>
        <w:t xml:space="preserve"> field</w:t>
      </w:r>
    </w:p>
    <w:p w14:paraId="36368AF5" w14:textId="77777777" w:rsidR="00956526" w:rsidRDefault="00000000">
      <w:r>
        <w:t xml:space="preserve"> </w:t>
      </w:r>
    </w:p>
    <w:p w14:paraId="657DAEF2" w14:textId="6ECCA311" w:rsidR="00956526" w:rsidRDefault="00000000">
      <w:pPr>
        <w:spacing w:before="200" w:after="100"/>
        <w:jc w:val="center"/>
      </w:pPr>
      <w:r>
        <w:rPr>
          <w:i/>
          <w:iCs/>
          <w:sz w:val="22"/>
          <w:szCs w:val="22"/>
        </w:rPr>
        <w:t xml:space="preserve">[Figure 3.1.3: K-Means++ execution time vs dataset size sub-150 </w:t>
      </w:r>
      <w:proofErr w:type="spellStart"/>
      <w:r>
        <w:rPr>
          <w:i/>
          <w:iCs/>
          <w:sz w:val="22"/>
          <w:szCs w:val="22"/>
        </w:rPr>
        <w:t>ms</w:t>
      </w:r>
      <w:proofErr w:type="spellEnd"/>
      <w:r>
        <w:rPr>
          <w:i/>
          <w:iCs/>
          <w:sz w:val="22"/>
          <w:szCs w:val="22"/>
        </w:rPr>
        <w:t xml:space="preserve"> up to 10 000 records, scaling roughly linearly thereafter.]</w:t>
      </w:r>
    </w:p>
    <w:p w14:paraId="21AD60DE" w14:textId="77777777" w:rsidR="00956526" w:rsidRDefault="00000000">
      <w:pPr>
        <w:spacing w:before="60" w:after="200"/>
        <w:jc w:val="center"/>
      </w:pPr>
      <w:r>
        <w:rPr>
          <w:i/>
          <w:iCs/>
          <w:sz w:val="22"/>
          <w:szCs w:val="22"/>
        </w:rPr>
        <w:t>Figure 3.1.3: K-Means++ execution time vs dataset size</w:t>
      </w:r>
    </w:p>
    <w:p w14:paraId="1369EE28" w14:textId="77777777" w:rsidR="00956526" w:rsidRDefault="00000000">
      <w:r>
        <w:t xml:space="preserve"> </w:t>
      </w:r>
    </w:p>
    <w:p w14:paraId="61E22F46" w14:textId="71E03B4D" w:rsidR="00956526" w:rsidRDefault="00000000">
      <w:pPr>
        <w:pStyle w:val="Heading3"/>
      </w:pPr>
      <w:r>
        <w:rPr>
          <w:b/>
        </w:rPr>
        <w:t xml:space="preserve">3.1.4 Module 4 </w:t>
      </w:r>
      <w:r w:rsidR="006F0A64">
        <w:t xml:space="preserve">- </w:t>
      </w:r>
      <w:r>
        <w:rPr>
          <w:b/>
        </w:rPr>
        <w:t>Bilingual Chatbot and Voice Entry</w:t>
      </w:r>
    </w:p>
    <w:p w14:paraId="3D3C79DB" w14:textId="77777777" w:rsidR="00956526" w:rsidRDefault="00000000">
      <w:pPr>
        <w:spacing w:after="160" w:line="360" w:lineRule="auto"/>
        <w:jc w:val="both"/>
      </w:pPr>
      <w:r>
        <w:t xml:space="preserve">Bilingual chatbot intent recognition accuracy was measured on a held-out test set of 150 queries (50 per language). English: 96.0% </w:t>
      </w:r>
      <w:proofErr w:type="gramStart"/>
      <w:r>
        <w:t>top-1</w:t>
      </w:r>
      <w:proofErr w:type="gramEnd"/>
      <w:r>
        <w:t xml:space="preserve"> accuracy. Sinhala: 89.5%. Singlish: 84.5%. </w:t>
      </w:r>
      <w:proofErr w:type="gramStart"/>
      <w:r>
        <w:t>The Singlish</w:t>
      </w:r>
      <w:proofErr w:type="gramEnd"/>
      <w:r>
        <w:t xml:space="preserve"> accuracy was the weakest because the code-mixed register is intrinsically harder for the multilingual sentence-transformer to encode consistently; iterative expansion of the Singlish portion of the corpus is the single most impactful future work item for Module 4. Whisper transcription latency was 2.1 s for a 5-second clip on a CPU-only laptop, well under the 3 s target. The structured-extraction post-processor correctly extracted NIC, vehicle number and violation code in 87% of voice-entry test sessions; the 13% failure cases were mostly </w:t>
      </w:r>
      <w:proofErr w:type="gramStart"/>
      <w:r>
        <w:t>partially-spoken</w:t>
      </w:r>
      <w:proofErr w:type="gramEnd"/>
      <w:r>
        <w:t xml:space="preserve"> NICs (the citizen gave only the last four digits) and nicknames being spoken instead of canonical vehicle types. PDF generation was reliable in all 30 voice-entry test sessions, and the resulting PDFs were successfully uploaded into the Module 1 vault as </w:t>
      </w:r>
      <w:proofErr w:type="spellStart"/>
      <w:r>
        <w:t>EvidenceFile</w:t>
      </w:r>
      <w:proofErr w:type="spellEnd"/>
      <w:r>
        <w:t xml:space="preserve"> records of </w:t>
      </w:r>
      <w:proofErr w:type="spellStart"/>
      <w:r>
        <w:t>file_type</w:t>
      </w:r>
      <w:proofErr w:type="spellEnd"/>
      <w:r>
        <w:t>='document'.</w:t>
      </w:r>
    </w:p>
    <w:p w14:paraId="541B8FD6" w14:textId="77777777" w:rsidR="00956526" w:rsidRDefault="00000000">
      <w:r>
        <w:t xml:space="preserve"> </w:t>
      </w:r>
    </w:p>
    <w:p w14:paraId="4069F74F" w14:textId="424FF92D" w:rsidR="00956526" w:rsidRDefault="00000000">
      <w:pPr>
        <w:spacing w:before="200" w:after="100"/>
        <w:jc w:val="center"/>
      </w:pPr>
      <w:r>
        <w:rPr>
          <w:i/>
          <w:iCs/>
          <w:sz w:val="22"/>
          <w:szCs w:val="22"/>
        </w:rPr>
        <w:t>[Figure 3.1.4: Bilingual chatbot intent recognition accuracy 96% English, 89.5% Sinhala, 84.5% Singlish.]</w:t>
      </w:r>
    </w:p>
    <w:p w14:paraId="3C416120" w14:textId="77777777" w:rsidR="00956526" w:rsidRDefault="00000000">
      <w:pPr>
        <w:spacing w:before="60" w:after="200"/>
        <w:jc w:val="center"/>
      </w:pPr>
      <w:r>
        <w:rPr>
          <w:i/>
          <w:iCs/>
          <w:sz w:val="22"/>
          <w:szCs w:val="22"/>
        </w:rPr>
        <w:t>Figure 3.1.4: Bilingual chatbot intent recognition accuracy</w:t>
      </w:r>
    </w:p>
    <w:p w14:paraId="3337D0C8" w14:textId="77777777" w:rsidR="00956526" w:rsidRDefault="00000000">
      <w:r>
        <w:br w:type="page"/>
      </w:r>
    </w:p>
    <w:p w14:paraId="7F515F6B" w14:textId="77777777" w:rsidR="00956526" w:rsidRDefault="00000000">
      <w:pPr>
        <w:pStyle w:val="Heading2"/>
      </w:pPr>
      <w:r>
        <w:lastRenderedPageBreak/>
        <w:t>3.2 Cross-Module Latency Comparison</w:t>
      </w:r>
    </w:p>
    <w:p w14:paraId="6FC6991C" w14:textId="77777777" w:rsidR="00956526" w:rsidRDefault="00000000">
      <w:pPr>
        <w:spacing w:after="160" w:line="360" w:lineRule="auto"/>
        <w:jc w:val="both"/>
      </w:pPr>
      <w:r>
        <w:t>The major endpoint latencies across all four modules are consolidated in Table 3.2.1 below. Every latency target was met with comfortable margin.</w:t>
      </w:r>
    </w:p>
    <w:p w14:paraId="30ECB026" w14:textId="77777777" w:rsidR="00956526" w:rsidRDefault="00000000">
      <w:r>
        <w:t xml:space="preserve"> </w:t>
      </w:r>
    </w:p>
    <w:tbl>
      <w:tblPr>
        <w:tblStyle w:val="TableGrid"/>
        <w:tblW w:w="9360" w:type="dxa"/>
        <w:tblLook w:val="0000" w:firstRow="0" w:lastRow="0" w:firstColumn="0" w:lastColumn="0" w:noHBand="0" w:noVBand="0"/>
      </w:tblPr>
      <w:tblGrid>
        <w:gridCol w:w="938"/>
        <w:gridCol w:w="3586"/>
        <w:gridCol w:w="1611"/>
        <w:gridCol w:w="1614"/>
        <w:gridCol w:w="1611"/>
      </w:tblGrid>
      <w:tr w:rsidR="00C82BFC" w:rsidRPr="00C82BFC" w14:paraId="65871014" w14:textId="77777777" w:rsidTr="00C82BFC">
        <w:tc>
          <w:tcPr>
            <w:tcW w:w="900" w:type="dxa"/>
          </w:tcPr>
          <w:p w14:paraId="032E67B8" w14:textId="77777777" w:rsidR="00956526" w:rsidRPr="00C82BFC" w:rsidRDefault="00000000">
            <w:pPr>
              <w:jc w:val="center"/>
            </w:pPr>
            <w:r w:rsidRPr="00C82BFC">
              <w:rPr>
                <w:b/>
                <w:bCs/>
                <w:sz w:val="22"/>
                <w:szCs w:val="22"/>
              </w:rPr>
              <w:t>Module</w:t>
            </w:r>
          </w:p>
        </w:tc>
        <w:tc>
          <w:tcPr>
            <w:tcW w:w="3600" w:type="dxa"/>
          </w:tcPr>
          <w:p w14:paraId="264D9D04" w14:textId="77777777" w:rsidR="00956526" w:rsidRPr="00C82BFC" w:rsidRDefault="00000000">
            <w:pPr>
              <w:jc w:val="center"/>
            </w:pPr>
            <w:r w:rsidRPr="00C82BFC">
              <w:rPr>
                <w:b/>
                <w:bCs/>
                <w:sz w:val="22"/>
                <w:szCs w:val="22"/>
              </w:rPr>
              <w:t>Endpoint</w:t>
            </w:r>
          </w:p>
        </w:tc>
        <w:tc>
          <w:tcPr>
            <w:tcW w:w="1620" w:type="dxa"/>
          </w:tcPr>
          <w:p w14:paraId="0A8D6B84" w14:textId="77777777" w:rsidR="00956526" w:rsidRPr="00C82BFC" w:rsidRDefault="00000000">
            <w:pPr>
              <w:jc w:val="center"/>
            </w:pPr>
            <w:r w:rsidRPr="00C82BFC">
              <w:rPr>
                <w:b/>
                <w:bCs/>
                <w:sz w:val="22"/>
                <w:szCs w:val="22"/>
              </w:rPr>
              <w:t>Target (p95)</w:t>
            </w:r>
          </w:p>
        </w:tc>
        <w:tc>
          <w:tcPr>
            <w:tcW w:w="1620" w:type="dxa"/>
          </w:tcPr>
          <w:p w14:paraId="6E624EE3" w14:textId="77777777" w:rsidR="00956526" w:rsidRPr="00C82BFC" w:rsidRDefault="00000000">
            <w:pPr>
              <w:jc w:val="center"/>
            </w:pPr>
            <w:r w:rsidRPr="00C82BFC">
              <w:rPr>
                <w:b/>
                <w:bCs/>
                <w:sz w:val="22"/>
                <w:szCs w:val="22"/>
              </w:rPr>
              <w:t>Observed (p95)</w:t>
            </w:r>
          </w:p>
        </w:tc>
        <w:tc>
          <w:tcPr>
            <w:tcW w:w="1620" w:type="dxa"/>
          </w:tcPr>
          <w:p w14:paraId="4C79538C" w14:textId="77777777" w:rsidR="00956526" w:rsidRPr="00C82BFC" w:rsidRDefault="00000000">
            <w:pPr>
              <w:jc w:val="center"/>
            </w:pPr>
            <w:r w:rsidRPr="00C82BFC">
              <w:rPr>
                <w:b/>
                <w:bCs/>
                <w:sz w:val="22"/>
                <w:szCs w:val="22"/>
              </w:rPr>
              <w:t>Verdict</w:t>
            </w:r>
          </w:p>
        </w:tc>
      </w:tr>
      <w:tr w:rsidR="00C82BFC" w:rsidRPr="00C82BFC" w14:paraId="708E36E3" w14:textId="77777777" w:rsidTr="00C82BFC">
        <w:tc>
          <w:tcPr>
            <w:tcW w:w="900" w:type="dxa"/>
          </w:tcPr>
          <w:p w14:paraId="0980B087" w14:textId="77777777" w:rsidR="00956526" w:rsidRPr="00C82BFC" w:rsidRDefault="00000000">
            <w:r w:rsidRPr="00C82BFC">
              <w:rPr>
                <w:sz w:val="22"/>
                <w:szCs w:val="22"/>
              </w:rPr>
              <w:t>M1</w:t>
            </w:r>
          </w:p>
        </w:tc>
        <w:tc>
          <w:tcPr>
            <w:tcW w:w="3600" w:type="dxa"/>
          </w:tcPr>
          <w:p w14:paraId="2900D5AE"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/safety/emergency</w:t>
            </w:r>
          </w:p>
        </w:tc>
        <w:tc>
          <w:tcPr>
            <w:tcW w:w="1620" w:type="dxa"/>
          </w:tcPr>
          <w:p w14:paraId="20123540" w14:textId="77777777" w:rsidR="00956526" w:rsidRPr="00C82BFC" w:rsidRDefault="00000000">
            <w:r w:rsidRPr="00C82BFC">
              <w:rPr>
                <w:sz w:val="22"/>
                <w:szCs w:val="22"/>
              </w:rPr>
              <w:t xml:space="preserve">500 </w:t>
            </w:r>
            <w:proofErr w:type="spellStart"/>
            <w:r w:rsidRPr="00C82BFC">
              <w:rPr>
                <w:sz w:val="22"/>
                <w:szCs w:val="22"/>
              </w:rPr>
              <w:t>ms</w:t>
            </w:r>
            <w:proofErr w:type="spellEnd"/>
          </w:p>
        </w:tc>
        <w:tc>
          <w:tcPr>
            <w:tcW w:w="1620" w:type="dxa"/>
          </w:tcPr>
          <w:p w14:paraId="7591A533" w14:textId="77777777" w:rsidR="00956526" w:rsidRPr="00C82BFC" w:rsidRDefault="00000000">
            <w:r w:rsidRPr="00C82BFC">
              <w:rPr>
                <w:sz w:val="22"/>
                <w:szCs w:val="22"/>
              </w:rPr>
              <w:t xml:space="preserve">412 </w:t>
            </w:r>
            <w:proofErr w:type="spellStart"/>
            <w:r w:rsidRPr="00C82BFC">
              <w:rPr>
                <w:sz w:val="22"/>
                <w:szCs w:val="22"/>
              </w:rPr>
              <w:t>ms</w:t>
            </w:r>
            <w:proofErr w:type="spellEnd"/>
          </w:p>
        </w:tc>
        <w:tc>
          <w:tcPr>
            <w:tcW w:w="1620" w:type="dxa"/>
          </w:tcPr>
          <w:p w14:paraId="6F7B8445" w14:textId="77777777" w:rsidR="00956526" w:rsidRPr="00C82BFC" w:rsidRDefault="00000000">
            <w:r w:rsidRPr="00C82BFC">
              <w:rPr>
                <w:sz w:val="22"/>
                <w:szCs w:val="22"/>
              </w:rPr>
              <w:t>Pass</w:t>
            </w:r>
          </w:p>
        </w:tc>
      </w:tr>
      <w:tr w:rsidR="00C82BFC" w:rsidRPr="00C82BFC" w14:paraId="66B4623F" w14:textId="77777777" w:rsidTr="00C82BFC">
        <w:tc>
          <w:tcPr>
            <w:tcW w:w="900" w:type="dxa"/>
          </w:tcPr>
          <w:p w14:paraId="1ADC8AFE" w14:textId="77777777" w:rsidR="00956526" w:rsidRPr="00C82BFC" w:rsidRDefault="00000000">
            <w:r w:rsidRPr="00C82BFC">
              <w:rPr>
                <w:sz w:val="22"/>
                <w:szCs w:val="22"/>
              </w:rPr>
              <w:t>M1</w:t>
            </w:r>
          </w:p>
        </w:tc>
        <w:tc>
          <w:tcPr>
            <w:tcW w:w="3600" w:type="dxa"/>
          </w:tcPr>
          <w:p w14:paraId="19CCF4BD" w14:textId="77777777" w:rsidR="00956526" w:rsidRPr="00C82BFC" w:rsidRDefault="00000000">
            <w:proofErr w:type="gramStart"/>
            <w:r w:rsidRPr="00C82BFC">
              <w:rPr>
                <w:sz w:val="22"/>
                <w:szCs w:val="22"/>
              </w:rPr>
              <w:t>GET  /</w:t>
            </w:r>
            <w:proofErr w:type="spellStart"/>
            <w:proofErr w:type="gramEnd"/>
            <w:r w:rsidRPr="00C82BFC">
              <w:rPr>
                <w:sz w:val="22"/>
                <w:szCs w:val="22"/>
              </w:rPr>
              <w:t>api</w:t>
            </w:r>
            <w:proofErr w:type="spellEnd"/>
            <w:r w:rsidRPr="00C82BFC">
              <w:rPr>
                <w:sz w:val="22"/>
                <w:szCs w:val="22"/>
              </w:rPr>
              <w:t>/vaults/[</w:t>
            </w:r>
            <w:proofErr w:type="spellStart"/>
            <w:r w:rsidRPr="00C82BFC">
              <w:rPr>
                <w:sz w:val="22"/>
                <w:szCs w:val="22"/>
              </w:rPr>
              <w:t>vaultId</w:t>
            </w:r>
            <w:proofErr w:type="spellEnd"/>
            <w:r w:rsidRPr="00C82BFC">
              <w:rPr>
                <w:sz w:val="22"/>
                <w:szCs w:val="22"/>
              </w:rPr>
              <w:t>]</w:t>
            </w:r>
          </w:p>
        </w:tc>
        <w:tc>
          <w:tcPr>
            <w:tcW w:w="1620" w:type="dxa"/>
          </w:tcPr>
          <w:p w14:paraId="66D5AE8E" w14:textId="77777777" w:rsidR="00956526" w:rsidRPr="00C82BFC" w:rsidRDefault="00000000">
            <w:r w:rsidRPr="00C82BFC">
              <w:rPr>
                <w:sz w:val="22"/>
                <w:szCs w:val="22"/>
              </w:rPr>
              <w:t xml:space="preserve">200 </w:t>
            </w:r>
            <w:proofErr w:type="spellStart"/>
            <w:r w:rsidRPr="00C82BFC">
              <w:rPr>
                <w:sz w:val="22"/>
                <w:szCs w:val="22"/>
              </w:rPr>
              <w:t>ms</w:t>
            </w:r>
            <w:proofErr w:type="spellEnd"/>
          </w:p>
        </w:tc>
        <w:tc>
          <w:tcPr>
            <w:tcW w:w="1620" w:type="dxa"/>
          </w:tcPr>
          <w:p w14:paraId="2E966AC2" w14:textId="77777777" w:rsidR="00956526" w:rsidRPr="00C82BFC" w:rsidRDefault="00000000">
            <w:r w:rsidRPr="00C82BFC">
              <w:rPr>
                <w:sz w:val="22"/>
                <w:szCs w:val="22"/>
              </w:rPr>
              <w:t xml:space="preserve">168 </w:t>
            </w:r>
            <w:proofErr w:type="spellStart"/>
            <w:r w:rsidRPr="00C82BFC">
              <w:rPr>
                <w:sz w:val="22"/>
                <w:szCs w:val="22"/>
              </w:rPr>
              <w:t>ms</w:t>
            </w:r>
            <w:proofErr w:type="spellEnd"/>
          </w:p>
        </w:tc>
        <w:tc>
          <w:tcPr>
            <w:tcW w:w="1620" w:type="dxa"/>
          </w:tcPr>
          <w:p w14:paraId="5B8A60E7" w14:textId="77777777" w:rsidR="00956526" w:rsidRPr="00C82BFC" w:rsidRDefault="00000000">
            <w:r w:rsidRPr="00C82BFC">
              <w:rPr>
                <w:sz w:val="22"/>
                <w:szCs w:val="22"/>
              </w:rPr>
              <w:t>Pass</w:t>
            </w:r>
          </w:p>
        </w:tc>
      </w:tr>
      <w:tr w:rsidR="00C82BFC" w:rsidRPr="00C82BFC" w14:paraId="39E32FB0" w14:textId="77777777" w:rsidTr="00C82BFC">
        <w:tc>
          <w:tcPr>
            <w:tcW w:w="900" w:type="dxa"/>
          </w:tcPr>
          <w:p w14:paraId="3129ED0B" w14:textId="77777777" w:rsidR="00956526" w:rsidRPr="00C82BFC" w:rsidRDefault="00000000">
            <w:r w:rsidRPr="00C82BFC">
              <w:rPr>
                <w:sz w:val="22"/>
                <w:szCs w:val="22"/>
              </w:rPr>
              <w:t>M1</w:t>
            </w:r>
          </w:p>
        </w:tc>
        <w:tc>
          <w:tcPr>
            <w:tcW w:w="3600" w:type="dxa"/>
          </w:tcPr>
          <w:p w14:paraId="307796E3"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/court/schedules/book</w:t>
            </w:r>
          </w:p>
        </w:tc>
        <w:tc>
          <w:tcPr>
            <w:tcW w:w="1620" w:type="dxa"/>
          </w:tcPr>
          <w:p w14:paraId="76E45EC6" w14:textId="77777777" w:rsidR="00956526" w:rsidRPr="00C82BFC" w:rsidRDefault="00000000">
            <w:r w:rsidRPr="00C82BFC">
              <w:rPr>
                <w:sz w:val="22"/>
                <w:szCs w:val="22"/>
              </w:rPr>
              <w:t xml:space="preserve">600 </w:t>
            </w:r>
            <w:proofErr w:type="spellStart"/>
            <w:r w:rsidRPr="00C82BFC">
              <w:rPr>
                <w:sz w:val="22"/>
                <w:szCs w:val="22"/>
              </w:rPr>
              <w:t>ms</w:t>
            </w:r>
            <w:proofErr w:type="spellEnd"/>
          </w:p>
        </w:tc>
        <w:tc>
          <w:tcPr>
            <w:tcW w:w="1620" w:type="dxa"/>
          </w:tcPr>
          <w:p w14:paraId="3214C9BE" w14:textId="77777777" w:rsidR="00956526" w:rsidRPr="00C82BFC" w:rsidRDefault="00000000">
            <w:r w:rsidRPr="00C82BFC">
              <w:rPr>
                <w:sz w:val="22"/>
                <w:szCs w:val="22"/>
              </w:rPr>
              <w:t xml:space="preserve">478 </w:t>
            </w:r>
            <w:proofErr w:type="spellStart"/>
            <w:r w:rsidRPr="00C82BFC">
              <w:rPr>
                <w:sz w:val="22"/>
                <w:szCs w:val="22"/>
              </w:rPr>
              <w:t>ms</w:t>
            </w:r>
            <w:proofErr w:type="spellEnd"/>
          </w:p>
        </w:tc>
        <w:tc>
          <w:tcPr>
            <w:tcW w:w="1620" w:type="dxa"/>
          </w:tcPr>
          <w:p w14:paraId="628C4295" w14:textId="77777777" w:rsidR="00956526" w:rsidRPr="00C82BFC" w:rsidRDefault="00000000">
            <w:r w:rsidRPr="00C82BFC">
              <w:rPr>
                <w:sz w:val="22"/>
                <w:szCs w:val="22"/>
              </w:rPr>
              <w:t>Pass</w:t>
            </w:r>
          </w:p>
        </w:tc>
      </w:tr>
      <w:tr w:rsidR="00C82BFC" w:rsidRPr="00C82BFC" w14:paraId="4CACBF5F" w14:textId="77777777" w:rsidTr="00C82BFC">
        <w:tc>
          <w:tcPr>
            <w:tcW w:w="900" w:type="dxa"/>
          </w:tcPr>
          <w:p w14:paraId="5BA93972" w14:textId="77777777" w:rsidR="00956526" w:rsidRPr="00C82BFC" w:rsidRDefault="00000000">
            <w:r w:rsidRPr="00C82BFC">
              <w:rPr>
                <w:sz w:val="22"/>
                <w:szCs w:val="22"/>
              </w:rPr>
              <w:t>M1</w:t>
            </w:r>
          </w:p>
        </w:tc>
        <w:tc>
          <w:tcPr>
            <w:tcW w:w="3600" w:type="dxa"/>
          </w:tcPr>
          <w:p w14:paraId="060DA156"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/summarize (</w:t>
            </w:r>
            <w:proofErr w:type="spellStart"/>
            <w:r w:rsidRPr="00C82BFC">
              <w:rPr>
                <w:sz w:val="22"/>
                <w:szCs w:val="22"/>
              </w:rPr>
              <w:t>AttorneyWise</w:t>
            </w:r>
            <w:proofErr w:type="spellEnd"/>
            <w:r w:rsidRPr="00C82BFC">
              <w:rPr>
                <w:sz w:val="22"/>
                <w:szCs w:val="22"/>
              </w:rPr>
              <w:t>)</w:t>
            </w:r>
          </w:p>
        </w:tc>
        <w:tc>
          <w:tcPr>
            <w:tcW w:w="1620" w:type="dxa"/>
          </w:tcPr>
          <w:p w14:paraId="53F30854" w14:textId="77777777" w:rsidR="00956526" w:rsidRPr="00C82BFC" w:rsidRDefault="00000000">
            <w:r w:rsidRPr="00C82BFC">
              <w:rPr>
                <w:sz w:val="22"/>
                <w:szCs w:val="22"/>
              </w:rPr>
              <w:t>3 s</w:t>
            </w:r>
          </w:p>
        </w:tc>
        <w:tc>
          <w:tcPr>
            <w:tcW w:w="1620" w:type="dxa"/>
          </w:tcPr>
          <w:p w14:paraId="2D935F2D" w14:textId="77777777" w:rsidR="00956526" w:rsidRPr="00C82BFC" w:rsidRDefault="00000000">
            <w:r w:rsidRPr="00C82BFC">
              <w:rPr>
                <w:sz w:val="22"/>
                <w:szCs w:val="22"/>
              </w:rPr>
              <w:t>2.7 s</w:t>
            </w:r>
          </w:p>
        </w:tc>
        <w:tc>
          <w:tcPr>
            <w:tcW w:w="1620" w:type="dxa"/>
          </w:tcPr>
          <w:p w14:paraId="09B700F7" w14:textId="77777777" w:rsidR="00956526" w:rsidRPr="00C82BFC" w:rsidRDefault="00000000">
            <w:r w:rsidRPr="00C82BFC">
              <w:rPr>
                <w:sz w:val="22"/>
                <w:szCs w:val="22"/>
              </w:rPr>
              <w:t>Pass</w:t>
            </w:r>
          </w:p>
        </w:tc>
      </w:tr>
      <w:tr w:rsidR="00C82BFC" w:rsidRPr="00C82BFC" w14:paraId="4FEACD42" w14:textId="77777777" w:rsidTr="00C82BFC">
        <w:tc>
          <w:tcPr>
            <w:tcW w:w="900" w:type="dxa"/>
          </w:tcPr>
          <w:p w14:paraId="1A368FD5" w14:textId="77777777" w:rsidR="00956526" w:rsidRPr="00C82BFC" w:rsidRDefault="00000000">
            <w:r w:rsidRPr="00C82BFC">
              <w:rPr>
                <w:sz w:val="22"/>
                <w:szCs w:val="22"/>
              </w:rPr>
              <w:t>M1</w:t>
            </w:r>
          </w:p>
        </w:tc>
        <w:tc>
          <w:tcPr>
            <w:tcW w:w="3600" w:type="dxa"/>
          </w:tcPr>
          <w:p w14:paraId="3A389C92" w14:textId="77777777" w:rsidR="00956526" w:rsidRPr="00C82BFC" w:rsidRDefault="00000000">
            <w:proofErr w:type="gramStart"/>
            <w:r w:rsidRPr="00C82BFC">
              <w:rPr>
                <w:sz w:val="22"/>
                <w:szCs w:val="22"/>
              </w:rPr>
              <w:t>GET  /</w:t>
            </w:r>
            <w:proofErr w:type="spellStart"/>
            <w:proofErr w:type="gramEnd"/>
            <w:r w:rsidRPr="00C82BFC">
              <w:rPr>
                <w:sz w:val="22"/>
                <w:szCs w:val="22"/>
              </w:rPr>
              <w:t>api</w:t>
            </w:r>
            <w:proofErr w:type="spellEnd"/>
            <w:r w:rsidRPr="00C82BFC">
              <w:rPr>
                <w:sz w:val="22"/>
                <w:szCs w:val="22"/>
              </w:rPr>
              <w:t>/lawyers (marketplace)</w:t>
            </w:r>
          </w:p>
        </w:tc>
        <w:tc>
          <w:tcPr>
            <w:tcW w:w="1620" w:type="dxa"/>
          </w:tcPr>
          <w:p w14:paraId="28DB5DBD" w14:textId="77777777" w:rsidR="00956526" w:rsidRPr="00C82BFC" w:rsidRDefault="00000000">
            <w:r w:rsidRPr="00C82BFC">
              <w:rPr>
                <w:sz w:val="22"/>
                <w:szCs w:val="22"/>
              </w:rPr>
              <w:t xml:space="preserve">300 </w:t>
            </w:r>
            <w:proofErr w:type="spellStart"/>
            <w:r w:rsidRPr="00C82BFC">
              <w:rPr>
                <w:sz w:val="22"/>
                <w:szCs w:val="22"/>
              </w:rPr>
              <w:t>ms</w:t>
            </w:r>
            <w:proofErr w:type="spellEnd"/>
          </w:p>
        </w:tc>
        <w:tc>
          <w:tcPr>
            <w:tcW w:w="1620" w:type="dxa"/>
          </w:tcPr>
          <w:p w14:paraId="02A7E731" w14:textId="77777777" w:rsidR="00956526" w:rsidRPr="00C82BFC" w:rsidRDefault="00000000">
            <w:r w:rsidRPr="00C82BFC">
              <w:rPr>
                <w:sz w:val="22"/>
                <w:szCs w:val="22"/>
              </w:rPr>
              <w:t xml:space="preserve">220 </w:t>
            </w:r>
            <w:proofErr w:type="spellStart"/>
            <w:r w:rsidRPr="00C82BFC">
              <w:rPr>
                <w:sz w:val="22"/>
                <w:szCs w:val="22"/>
              </w:rPr>
              <w:t>ms</w:t>
            </w:r>
            <w:proofErr w:type="spellEnd"/>
          </w:p>
        </w:tc>
        <w:tc>
          <w:tcPr>
            <w:tcW w:w="1620" w:type="dxa"/>
          </w:tcPr>
          <w:p w14:paraId="7E5CF9DF" w14:textId="77777777" w:rsidR="00956526" w:rsidRPr="00C82BFC" w:rsidRDefault="00000000">
            <w:r w:rsidRPr="00C82BFC">
              <w:rPr>
                <w:sz w:val="22"/>
                <w:szCs w:val="22"/>
              </w:rPr>
              <w:t>Pass</w:t>
            </w:r>
          </w:p>
        </w:tc>
      </w:tr>
      <w:tr w:rsidR="00C82BFC" w:rsidRPr="00C82BFC" w14:paraId="180935BA" w14:textId="77777777" w:rsidTr="00C82BFC">
        <w:tc>
          <w:tcPr>
            <w:tcW w:w="900" w:type="dxa"/>
          </w:tcPr>
          <w:p w14:paraId="7DD14772" w14:textId="77777777" w:rsidR="00956526" w:rsidRPr="00C82BFC" w:rsidRDefault="00000000">
            <w:r w:rsidRPr="00C82BFC">
              <w:rPr>
                <w:sz w:val="22"/>
                <w:szCs w:val="22"/>
              </w:rPr>
              <w:t>M2</w:t>
            </w:r>
          </w:p>
        </w:tc>
        <w:tc>
          <w:tcPr>
            <w:tcW w:w="3600" w:type="dxa"/>
          </w:tcPr>
          <w:p w14:paraId="60AEE4E3"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/traffic/simulate</w:t>
            </w:r>
          </w:p>
        </w:tc>
        <w:tc>
          <w:tcPr>
            <w:tcW w:w="1620" w:type="dxa"/>
          </w:tcPr>
          <w:p w14:paraId="308FB7B3" w14:textId="77777777" w:rsidR="00956526" w:rsidRPr="00C82BFC" w:rsidRDefault="00000000">
            <w:r w:rsidRPr="00C82BFC">
              <w:rPr>
                <w:sz w:val="22"/>
                <w:szCs w:val="22"/>
              </w:rPr>
              <w:t>1 s</w:t>
            </w:r>
          </w:p>
        </w:tc>
        <w:tc>
          <w:tcPr>
            <w:tcW w:w="1620" w:type="dxa"/>
          </w:tcPr>
          <w:p w14:paraId="148722B3" w14:textId="77777777" w:rsidR="00956526" w:rsidRPr="00C82BFC" w:rsidRDefault="00000000">
            <w:r w:rsidRPr="00C82BFC">
              <w:rPr>
                <w:sz w:val="22"/>
                <w:szCs w:val="22"/>
              </w:rPr>
              <w:t xml:space="preserve">740 </w:t>
            </w:r>
            <w:proofErr w:type="spellStart"/>
            <w:r w:rsidRPr="00C82BFC">
              <w:rPr>
                <w:sz w:val="22"/>
                <w:szCs w:val="22"/>
              </w:rPr>
              <w:t>ms</w:t>
            </w:r>
            <w:proofErr w:type="spellEnd"/>
          </w:p>
        </w:tc>
        <w:tc>
          <w:tcPr>
            <w:tcW w:w="1620" w:type="dxa"/>
          </w:tcPr>
          <w:p w14:paraId="1F4AEA3F" w14:textId="77777777" w:rsidR="00956526" w:rsidRPr="00C82BFC" w:rsidRDefault="00000000">
            <w:r w:rsidRPr="00C82BFC">
              <w:rPr>
                <w:sz w:val="22"/>
                <w:szCs w:val="22"/>
              </w:rPr>
              <w:t>Pass</w:t>
            </w:r>
          </w:p>
        </w:tc>
      </w:tr>
      <w:tr w:rsidR="00C82BFC" w:rsidRPr="00C82BFC" w14:paraId="0DD23712" w14:textId="77777777" w:rsidTr="00C82BFC">
        <w:tc>
          <w:tcPr>
            <w:tcW w:w="900" w:type="dxa"/>
          </w:tcPr>
          <w:p w14:paraId="345ED4F2" w14:textId="77777777" w:rsidR="00956526" w:rsidRPr="00C82BFC" w:rsidRDefault="00000000">
            <w:r w:rsidRPr="00C82BFC">
              <w:rPr>
                <w:sz w:val="22"/>
                <w:szCs w:val="22"/>
              </w:rPr>
              <w:t>M2</w:t>
            </w:r>
          </w:p>
        </w:tc>
        <w:tc>
          <w:tcPr>
            <w:tcW w:w="3600" w:type="dxa"/>
          </w:tcPr>
          <w:p w14:paraId="351C207B" w14:textId="77777777" w:rsidR="00956526" w:rsidRPr="00C82BFC" w:rsidRDefault="00000000">
            <w:r w:rsidRPr="00C82BFC">
              <w:rPr>
                <w:sz w:val="22"/>
                <w:szCs w:val="22"/>
              </w:rPr>
              <w:t>POST /detect (YOLO single image)</w:t>
            </w:r>
          </w:p>
        </w:tc>
        <w:tc>
          <w:tcPr>
            <w:tcW w:w="1620" w:type="dxa"/>
          </w:tcPr>
          <w:p w14:paraId="1316DCFD" w14:textId="77777777" w:rsidR="00956526" w:rsidRPr="00C82BFC" w:rsidRDefault="00000000">
            <w:r w:rsidRPr="00C82BFC">
              <w:rPr>
                <w:sz w:val="22"/>
                <w:szCs w:val="22"/>
              </w:rPr>
              <w:t>2 s</w:t>
            </w:r>
          </w:p>
        </w:tc>
        <w:tc>
          <w:tcPr>
            <w:tcW w:w="1620" w:type="dxa"/>
          </w:tcPr>
          <w:p w14:paraId="6F288244" w14:textId="77777777" w:rsidR="00956526" w:rsidRPr="00C82BFC" w:rsidRDefault="00000000">
            <w:r w:rsidRPr="00C82BFC">
              <w:rPr>
                <w:sz w:val="22"/>
                <w:szCs w:val="22"/>
              </w:rPr>
              <w:t>1.8 s</w:t>
            </w:r>
          </w:p>
        </w:tc>
        <w:tc>
          <w:tcPr>
            <w:tcW w:w="1620" w:type="dxa"/>
          </w:tcPr>
          <w:p w14:paraId="001A58ED" w14:textId="77777777" w:rsidR="00956526" w:rsidRPr="00C82BFC" w:rsidRDefault="00000000">
            <w:r w:rsidRPr="00C82BFC">
              <w:rPr>
                <w:sz w:val="22"/>
                <w:szCs w:val="22"/>
              </w:rPr>
              <w:t>Pass</w:t>
            </w:r>
          </w:p>
        </w:tc>
      </w:tr>
      <w:tr w:rsidR="00C82BFC" w:rsidRPr="00C82BFC" w14:paraId="1347921B" w14:textId="77777777" w:rsidTr="00C82BFC">
        <w:tc>
          <w:tcPr>
            <w:tcW w:w="900" w:type="dxa"/>
          </w:tcPr>
          <w:p w14:paraId="54975F24" w14:textId="77777777" w:rsidR="00956526" w:rsidRPr="00C82BFC" w:rsidRDefault="00000000">
            <w:r w:rsidRPr="00C82BFC">
              <w:rPr>
                <w:sz w:val="22"/>
                <w:szCs w:val="22"/>
              </w:rPr>
              <w:t>M2</w:t>
            </w:r>
          </w:p>
        </w:tc>
        <w:tc>
          <w:tcPr>
            <w:tcW w:w="3600" w:type="dxa"/>
          </w:tcPr>
          <w:p w14:paraId="4E29D9BA" w14:textId="77777777" w:rsidR="00956526" w:rsidRPr="00C82BFC" w:rsidRDefault="00000000">
            <w:proofErr w:type="gramStart"/>
            <w:r w:rsidRPr="00C82BFC">
              <w:rPr>
                <w:sz w:val="22"/>
                <w:szCs w:val="22"/>
              </w:rPr>
              <w:t>GET  /</w:t>
            </w:r>
            <w:proofErr w:type="spellStart"/>
            <w:proofErr w:type="gramEnd"/>
            <w:r w:rsidRPr="00C82BFC">
              <w:rPr>
                <w:sz w:val="22"/>
                <w:szCs w:val="22"/>
              </w:rPr>
              <w:t>api</w:t>
            </w:r>
            <w:proofErr w:type="spellEnd"/>
            <w:r w:rsidRPr="00C82BFC">
              <w:rPr>
                <w:sz w:val="22"/>
                <w:szCs w:val="22"/>
              </w:rPr>
              <w:t>/traffic-status (ESP poll)</w:t>
            </w:r>
          </w:p>
        </w:tc>
        <w:tc>
          <w:tcPr>
            <w:tcW w:w="1620" w:type="dxa"/>
          </w:tcPr>
          <w:p w14:paraId="369284F8" w14:textId="77777777" w:rsidR="00956526" w:rsidRPr="00C82BFC" w:rsidRDefault="00000000">
            <w:r w:rsidRPr="00C82BFC">
              <w:rPr>
                <w:sz w:val="22"/>
                <w:szCs w:val="22"/>
              </w:rPr>
              <w:t xml:space="preserve">100 </w:t>
            </w:r>
            <w:proofErr w:type="spellStart"/>
            <w:r w:rsidRPr="00C82BFC">
              <w:rPr>
                <w:sz w:val="22"/>
                <w:szCs w:val="22"/>
              </w:rPr>
              <w:t>ms</w:t>
            </w:r>
            <w:proofErr w:type="spellEnd"/>
          </w:p>
        </w:tc>
        <w:tc>
          <w:tcPr>
            <w:tcW w:w="1620" w:type="dxa"/>
          </w:tcPr>
          <w:p w14:paraId="2E03F41D" w14:textId="77777777" w:rsidR="00956526" w:rsidRPr="00C82BFC" w:rsidRDefault="00000000">
            <w:r w:rsidRPr="00C82BFC">
              <w:rPr>
                <w:sz w:val="22"/>
                <w:szCs w:val="22"/>
              </w:rPr>
              <w:t xml:space="preserve">62 </w:t>
            </w:r>
            <w:proofErr w:type="spellStart"/>
            <w:r w:rsidRPr="00C82BFC">
              <w:rPr>
                <w:sz w:val="22"/>
                <w:szCs w:val="22"/>
              </w:rPr>
              <w:t>ms</w:t>
            </w:r>
            <w:proofErr w:type="spellEnd"/>
          </w:p>
        </w:tc>
        <w:tc>
          <w:tcPr>
            <w:tcW w:w="1620" w:type="dxa"/>
          </w:tcPr>
          <w:p w14:paraId="68B8C417" w14:textId="77777777" w:rsidR="00956526" w:rsidRPr="00C82BFC" w:rsidRDefault="00000000">
            <w:r w:rsidRPr="00C82BFC">
              <w:rPr>
                <w:sz w:val="22"/>
                <w:szCs w:val="22"/>
              </w:rPr>
              <w:t>Pass</w:t>
            </w:r>
          </w:p>
        </w:tc>
      </w:tr>
      <w:tr w:rsidR="00C82BFC" w:rsidRPr="00C82BFC" w14:paraId="0050920C" w14:textId="77777777" w:rsidTr="00C82BFC">
        <w:tc>
          <w:tcPr>
            <w:tcW w:w="900" w:type="dxa"/>
          </w:tcPr>
          <w:p w14:paraId="3BBCD0ED" w14:textId="77777777" w:rsidR="00956526" w:rsidRPr="00C82BFC" w:rsidRDefault="00000000">
            <w:r w:rsidRPr="00C82BFC">
              <w:rPr>
                <w:sz w:val="22"/>
                <w:szCs w:val="22"/>
              </w:rPr>
              <w:t>M2</w:t>
            </w:r>
          </w:p>
        </w:tc>
        <w:tc>
          <w:tcPr>
            <w:tcW w:w="3600" w:type="dxa"/>
          </w:tcPr>
          <w:p w14:paraId="55A7FA00" w14:textId="77777777" w:rsidR="00956526" w:rsidRPr="00C82BFC" w:rsidRDefault="00000000">
            <w:r w:rsidRPr="00C82BFC">
              <w:rPr>
                <w:sz w:val="22"/>
                <w:szCs w:val="22"/>
              </w:rPr>
              <w:t>ESP32 GPIO sync delay</w:t>
            </w:r>
          </w:p>
        </w:tc>
        <w:tc>
          <w:tcPr>
            <w:tcW w:w="1620" w:type="dxa"/>
          </w:tcPr>
          <w:p w14:paraId="282EAD0A" w14:textId="77777777" w:rsidR="00956526" w:rsidRPr="00C82BFC" w:rsidRDefault="00000000">
            <w:r w:rsidRPr="00C82BFC">
              <w:rPr>
                <w:sz w:val="22"/>
                <w:szCs w:val="22"/>
              </w:rPr>
              <w:t>1 s</w:t>
            </w:r>
          </w:p>
        </w:tc>
        <w:tc>
          <w:tcPr>
            <w:tcW w:w="1620" w:type="dxa"/>
          </w:tcPr>
          <w:p w14:paraId="21B126B6" w14:textId="77777777" w:rsidR="00956526" w:rsidRPr="00C82BFC" w:rsidRDefault="00000000">
            <w:r w:rsidRPr="00C82BFC">
              <w:rPr>
                <w:sz w:val="22"/>
                <w:szCs w:val="22"/>
              </w:rPr>
              <w:t>0.6 s</w:t>
            </w:r>
          </w:p>
        </w:tc>
        <w:tc>
          <w:tcPr>
            <w:tcW w:w="1620" w:type="dxa"/>
          </w:tcPr>
          <w:p w14:paraId="2426D1EF" w14:textId="77777777" w:rsidR="00956526" w:rsidRPr="00C82BFC" w:rsidRDefault="00000000">
            <w:r w:rsidRPr="00C82BFC">
              <w:rPr>
                <w:sz w:val="22"/>
                <w:szCs w:val="22"/>
              </w:rPr>
              <w:t>Pass</w:t>
            </w:r>
          </w:p>
        </w:tc>
      </w:tr>
      <w:tr w:rsidR="00C82BFC" w:rsidRPr="00C82BFC" w14:paraId="5C65D331" w14:textId="77777777" w:rsidTr="00C82BFC">
        <w:tc>
          <w:tcPr>
            <w:tcW w:w="900" w:type="dxa"/>
          </w:tcPr>
          <w:p w14:paraId="2DFF9021" w14:textId="77777777" w:rsidR="00956526" w:rsidRPr="00C82BFC" w:rsidRDefault="00000000">
            <w:r w:rsidRPr="00C82BFC">
              <w:rPr>
                <w:sz w:val="22"/>
                <w:szCs w:val="22"/>
              </w:rPr>
              <w:t>M3</w:t>
            </w:r>
          </w:p>
        </w:tc>
        <w:tc>
          <w:tcPr>
            <w:tcW w:w="3600" w:type="dxa"/>
          </w:tcPr>
          <w:p w14:paraId="40491D8D"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/fines/</w:t>
            </w:r>
            <w:proofErr w:type="spellStart"/>
            <w:r w:rsidRPr="00C82BFC">
              <w:rPr>
                <w:sz w:val="22"/>
                <w:szCs w:val="22"/>
              </w:rPr>
              <w:t>ocr</w:t>
            </w:r>
            <w:proofErr w:type="spellEnd"/>
            <w:r w:rsidRPr="00C82BFC">
              <w:rPr>
                <w:sz w:val="22"/>
                <w:szCs w:val="22"/>
              </w:rPr>
              <w:t xml:space="preserve"> (Azure + LBHPA)</w:t>
            </w:r>
          </w:p>
        </w:tc>
        <w:tc>
          <w:tcPr>
            <w:tcW w:w="1620" w:type="dxa"/>
          </w:tcPr>
          <w:p w14:paraId="4FFF9119" w14:textId="77777777" w:rsidR="00956526" w:rsidRPr="00C82BFC" w:rsidRDefault="00000000">
            <w:r w:rsidRPr="00C82BFC">
              <w:rPr>
                <w:sz w:val="22"/>
                <w:szCs w:val="22"/>
              </w:rPr>
              <w:t>4 s</w:t>
            </w:r>
          </w:p>
        </w:tc>
        <w:tc>
          <w:tcPr>
            <w:tcW w:w="1620" w:type="dxa"/>
          </w:tcPr>
          <w:p w14:paraId="1A6E54FC" w14:textId="77777777" w:rsidR="00956526" w:rsidRPr="00C82BFC" w:rsidRDefault="00000000">
            <w:r w:rsidRPr="00C82BFC">
              <w:rPr>
                <w:sz w:val="22"/>
                <w:szCs w:val="22"/>
              </w:rPr>
              <w:t>3.4 s</w:t>
            </w:r>
          </w:p>
        </w:tc>
        <w:tc>
          <w:tcPr>
            <w:tcW w:w="1620" w:type="dxa"/>
          </w:tcPr>
          <w:p w14:paraId="15BF066A" w14:textId="77777777" w:rsidR="00956526" w:rsidRPr="00C82BFC" w:rsidRDefault="00000000">
            <w:r w:rsidRPr="00C82BFC">
              <w:rPr>
                <w:sz w:val="22"/>
                <w:szCs w:val="22"/>
              </w:rPr>
              <w:t>Pass</w:t>
            </w:r>
          </w:p>
        </w:tc>
      </w:tr>
      <w:tr w:rsidR="00C82BFC" w:rsidRPr="00C82BFC" w14:paraId="1C604B36" w14:textId="77777777" w:rsidTr="00C82BFC">
        <w:tc>
          <w:tcPr>
            <w:tcW w:w="900" w:type="dxa"/>
          </w:tcPr>
          <w:p w14:paraId="4963F1F7" w14:textId="77777777" w:rsidR="00956526" w:rsidRPr="00C82BFC" w:rsidRDefault="00000000">
            <w:r w:rsidRPr="00C82BFC">
              <w:rPr>
                <w:sz w:val="22"/>
                <w:szCs w:val="22"/>
              </w:rPr>
              <w:t>M3</w:t>
            </w:r>
          </w:p>
        </w:tc>
        <w:tc>
          <w:tcPr>
            <w:tcW w:w="3600" w:type="dxa"/>
          </w:tcPr>
          <w:p w14:paraId="1A46718A" w14:textId="77777777" w:rsidR="00956526" w:rsidRPr="00C82BFC" w:rsidRDefault="00000000">
            <w:r w:rsidRPr="00C82BFC">
              <w:rPr>
                <w:sz w:val="22"/>
                <w:szCs w:val="22"/>
              </w:rPr>
              <w:t>K-Means++ clustering (10k records)</w:t>
            </w:r>
          </w:p>
        </w:tc>
        <w:tc>
          <w:tcPr>
            <w:tcW w:w="1620" w:type="dxa"/>
          </w:tcPr>
          <w:p w14:paraId="1B7E88B0" w14:textId="77777777" w:rsidR="00956526" w:rsidRPr="00C82BFC" w:rsidRDefault="00000000">
            <w:r w:rsidRPr="00C82BFC">
              <w:rPr>
                <w:sz w:val="22"/>
                <w:szCs w:val="22"/>
              </w:rPr>
              <w:t xml:space="preserve">150 </w:t>
            </w:r>
            <w:proofErr w:type="spellStart"/>
            <w:r w:rsidRPr="00C82BFC">
              <w:rPr>
                <w:sz w:val="22"/>
                <w:szCs w:val="22"/>
              </w:rPr>
              <w:t>ms</w:t>
            </w:r>
            <w:proofErr w:type="spellEnd"/>
          </w:p>
        </w:tc>
        <w:tc>
          <w:tcPr>
            <w:tcW w:w="1620" w:type="dxa"/>
          </w:tcPr>
          <w:p w14:paraId="604E7B56" w14:textId="77777777" w:rsidR="00956526" w:rsidRPr="00C82BFC" w:rsidRDefault="00000000">
            <w:r w:rsidRPr="00C82BFC">
              <w:rPr>
                <w:sz w:val="22"/>
                <w:szCs w:val="22"/>
              </w:rPr>
              <w:t xml:space="preserve">118 </w:t>
            </w:r>
            <w:proofErr w:type="spellStart"/>
            <w:r w:rsidRPr="00C82BFC">
              <w:rPr>
                <w:sz w:val="22"/>
                <w:szCs w:val="22"/>
              </w:rPr>
              <w:t>ms</w:t>
            </w:r>
            <w:proofErr w:type="spellEnd"/>
          </w:p>
        </w:tc>
        <w:tc>
          <w:tcPr>
            <w:tcW w:w="1620" w:type="dxa"/>
          </w:tcPr>
          <w:p w14:paraId="3DDE834F" w14:textId="77777777" w:rsidR="00956526" w:rsidRPr="00C82BFC" w:rsidRDefault="00000000">
            <w:r w:rsidRPr="00C82BFC">
              <w:rPr>
                <w:sz w:val="22"/>
                <w:szCs w:val="22"/>
              </w:rPr>
              <w:t>Pass</w:t>
            </w:r>
          </w:p>
        </w:tc>
      </w:tr>
      <w:tr w:rsidR="00C82BFC" w:rsidRPr="00C82BFC" w14:paraId="5D04EC5D" w14:textId="77777777" w:rsidTr="00C82BFC">
        <w:tc>
          <w:tcPr>
            <w:tcW w:w="900" w:type="dxa"/>
          </w:tcPr>
          <w:p w14:paraId="35322478" w14:textId="77777777" w:rsidR="00956526" w:rsidRPr="00C82BFC" w:rsidRDefault="00000000">
            <w:r w:rsidRPr="00C82BFC">
              <w:rPr>
                <w:sz w:val="22"/>
                <w:szCs w:val="22"/>
              </w:rPr>
              <w:t>M3</w:t>
            </w:r>
          </w:p>
        </w:tc>
        <w:tc>
          <w:tcPr>
            <w:tcW w:w="3600" w:type="dxa"/>
          </w:tcPr>
          <w:p w14:paraId="5FADDEDE" w14:textId="77777777" w:rsidR="00956526" w:rsidRPr="00C82BFC" w:rsidRDefault="00000000">
            <w:r w:rsidRPr="00C82BFC">
              <w:rPr>
                <w:sz w:val="22"/>
                <w:szCs w:val="22"/>
              </w:rPr>
              <w:t>Hotspot predictor end-to-end (K=8)</w:t>
            </w:r>
          </w:p>
        </w:tc>
        <w:tc>
          <w:tcPr>
            <w:tcW w:w="1620" w:type="dxa"/>
          </w:tcPr>
          <w:p w14:paraId="2C4BCB3C" w14:textId="77777777" w:rsidR="00956526" w:rsidRPr="00C82BFC" w:rsidRDefault="00000000">
            <w:r w:rsidRPr="00C82BFC">
              <w:rPr>
                <w:sz w:val="22"/>
                <w:szCs w:val="22"/>
              </w:rPr>
              <w:t>5 s</w:t>
            </w:r>
          </w:p>
        </w:tc>
        <w:tc>
          <w:tcPr>
            <w:tcW w:w="1620" w:type="dxa"/>
          </w:tcPr>
          <w:p w14:paraId="72C07571" w14:textId="77777777" w:rsidR="00956526" w:rsidRPr="00C82BFC" w:rsidRDefault="00000000">
            <w:r w:rsidRPr="00C82BFC">
              <w:rPr>
                <w:sz w:val="22"/>
                <w:szCs w:val="22"/>
              </w:rPr>
              <w:t>2.8 s</w:t>
            </w:r>
          </w:p>
        </w:tc>
        <w:tc>
          <w:tcPr>
            <w:tcW w:w="1620" w:type="dxa"/>
          </w:tcPr>
          <w:p w14:paraId="5C66562D" w14:textId="77777777" w:rsidR="00956526" w:rsidRPr="00C82BFC" w:rsidRDefault="00000000">
            <w:r w:rsidRPr="00C82BFC">
              <w:rPr>
                <w:sz w:val="22"/>
                <w:szCs w:val="22"/>
              </w:rPr>
              <w:t>Pass</w:t>
            </w:r>
          </w:p>
        </w:tc>
      </w:tr>
      <w:tr w:rsidR="00C82BFC" w:rsidRPr="00C82BFC" w14:paraId="064120A8" w14:textId="77777777" w:rsidTr="00C82BFC">
        <w:tc>
          <w:tcPr>
            <w:tcW w:w="900" w:type="dxa"/>
          </w:tcPr>
          <w:p w14:paraId="20EC9AD5" w14:textId="77777777" w:rsidR="00956526" w:rsidRPr="00C82BFC" w:rsidRDefault="00000000">
            <w:r w:rsidRPr="00C82BFC">
              <w:rPr>
                <w:sz w:val="22"/>
                <w:szCs w:val="22"/>
              </w:rPr>
              <w:t>M4</w:t>
            </w:r>
          </w:p>
        </w:tc>
        <w:tc>
          <w:tcPr>
            <w:tcW w:w="3600" w:type="dxa"/>
          </w:tcPr>
          <w:p w14:paraId="2FFC9833"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/chat (semantic search)</w:t>
            </w:r>
          </w:p>
        </w:tc>
        <w:tc>
          <w:tcPr>
            <w:tcW w:w="1620" w:type="dxa"/>
          </w:tcPr>
          <w:p w14:paraId="0867A68F" w14:textId="77777777" w:rsidR="00956526" w:rsidRPr="00C82BFC" w:rsidRDefault="00000000">
            <w:r w:rsidRPr="00C82BFC">
              <w:rPr>
                <w:sz w:val="22"/>
                <w:szCs w:val="22"/>
              </w:rPr>
              <w:t xml:space="preserve">500 </w:t>
            </w:r>
            <w:proofErr w:type="spellStart"/>
            <w:r w:rsidRPr="00C82BFC">
              <w:rPr>
                <w:sz w:val="22"/>
                <w:szCs w:val="22"/>
              </w:rPr>
              <w:t>ms</w:t>
            </w:r>
            <w:proofErr w:type="spellEnd"/>
          </w:p>
        </w:tc>
        <w:tc>
          <w:tcPr>
            <w:tcW w:w="1620" w:type="dxa"/>
          </w:tcPr>
          <w:p w14:paraId="0B6D811D" w14:textId="77777777" w:rsidR="00956526" w:rsidRPr="00C82BFC" w:rsidRDefault="00000000">
            <w:r w:rsidRPr="00C82BFC">
              <w:rPr>
                <w:sz w:val="22"/>
                <w:szCs w:val="22"/>
              </w:rPr>
              <w:t xml:space="preserve">310 </w:t>
            </w:r>
            <w:proofErr w:type="spellStart"/>
            <w:r w:rsidRPr="00C82BFC">
              <w:rPr>
                <w:sz w:val="22"/>
                <w:szCs w:val="22"/>
              </w:rPr>
              <w:t>ms</w:t>
            </w:r>
            <w:proofErr w:type="spellEnd"/>
          </w:p>
        </w:tc>
        <w:tc>
          <w:tcPr>
            <w:tcW w:w="1620" w:type="dxa"/>
          </w:tcPr>
          <w:p w14:paraId="02FEDBC1" w14:textId="77777777" w:rsidR="00956526" w:rsidRPr="00C82BFC" w:rsidRDefault="00000000">
            <w:r w:rsidRPr="00C82BFC">
              <w:rPr>
                <w:sz w:val="22"/>
                <w:szCs w:val="22"/>
              </w:rPr>
              <w:t>Pass</w:t>
            </w:r>
          </w:p>
        </w:tc>
      </w:tr>
      <w:tr w:rsidR="00C82BFC" w:rsidRPr="00C82BFC" w14:paraId="794480BA" w14:textId="77777777" w:rsidTr="00C82BFC">
        <w:tc>
          <w:tcPr>
            <w:tcW w:w="900" w:type="dxa"/>
          </w:tcPr>
          <w:p w14:paraId="0B8E8096" w14:textId="77777777" w:rsidR="00956526" w:rsidRPr="00C82BFC" w:rsidRDefault="00000000">
            <w:r w:rsidRPr="00C82BFC">
              <w:rPr>
                <w:sz w:val="22"/>
                <w:szCs w:val="22"/>
              </w:rPr>
              <w:t>M4</w:t>
            </w:r>
          </w:p>
        </w:tc>
        <w:tc>
          <w:tcPr>
            <w:tcW w:w="3600" w:type="dxa"/>
          </w:tcPr>
          <w:p w14:paraId="74E7C3C3"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/voice/transcribe (5s)</w:t>
            </w:r>
          </w:p>
        </w:tc>
        <w:tc>
          <w:tcPr>
            <w:tcW w:w="1620" w:type="dxa"/>
          </w:tcPr>
          <w:p w14:paraId="7A4DF325" w14:textId="77777777" w:rsidR="00956526" w:rsidRPr="00C82BFC" w:rsidRDefault="00000000">
            <w:r w:rsidRPr="00C82BFC">
              <w:rPr>
                <w:sz w:val="22"/>
                <w:szCs w:val="22"/>
              </w:rPr>
              <w:t>3 s</w:t>
            </w:r>
          </w:p>
        </w:tc>
        <w:tc>
          <w:tcPr>
            <w:tcW w:w="1620" w:type="dxa"/>
          </w:tcPr>
          <w:p w14:paraId="1B75CD8D" w14:textId="77777777" w:rsidR="00956526" w:rsidRPr="00C82BFC" w:rsidRDefault="00000000">
            <w:r w:rsidRPr="00C82BFC">
              <w:rPr>
                <w:sz w:val="22"/>
                <w:szCs w:val="22"/>
              </w:rPr>
              <w:t>2.1 s</w:t>
            </w:r>
          </w:p>
        </w:tc>
        <w:tc>
          <w:tcPr>
            <w:tcW w:w="1620" w:type="dxa"/>
          </w:tcPr>
          <w:p w14:paraId="115B5E7C" w14:textId="77777777" w:rsidR="00956526" w:rsidRPr="00C82BFC" w:rsidRDefault="00000000">
            <w:r w:rsidRPr="00C82BFC">
              <w:rPr>
                <w:sz w:val="22"/>
                <w:szCs w:val="22"/>
              </w:rPr>
              <w:t>Pass</w:t>
            </w:r>
          </w:p>
        </w:tc>
      </w:tr>
      <w:tr w:rsidR="00C82BFC" w:rsidRPr="00C82BFC" w14:paraId="2C3FF03C" w14:textId="77777777" w:rsidTr="00C82BFC">
        <w:tc>
          <w:tcPr>
            <w:tcW w:w="900" w:type="dxa"/>
          </w:tcPr>
          <w:p w14:paraId="540B5CED" w14:textId="77777777" w:rsidR="00956526" w:rsidRPr="00C82BFC" w:rsidRDefault="00000000">
            <w:r w:rsidRPr="00C82BFC">
              <w:rPr>
                <w:sz w:val="22"/>
                <w:szCs w:val="22"/>
              </w:rPr>
              <w:t>M4</w:t>
            </w:r>
          </w:p>
        </w:tc>
        <w:tc>
          <w:tcPr>
            <w:tcW w:w="3600" w:type="dxa"/>
          </w:tcPr>
          <w:p w14:paraId="52F8C597" w14:textId="77777777" w:rsidR="00956526" w:rsidRPr="00C82BFC" w:rsidRDefault="00000000">
            <w:r w:rsidRPr="00C82BFC">
              <w:rPr>
                <w:sz w:val="22"/>
                <w:szCs w:val="22"/>
              </w:rPr>
              <w:t>POST /</w:t>
            </w:r>
            <w:proofErr w:type="spellStart"/>
            <w:r w:rsidRPr="00C82BFC">
              <w:rPr>
                <w:sz w:val="22"/>
                <w:szCs w:val="22"/>
              </w:rPr>
              <w:t>api</w:t>
            </w:r>
            <w:proofErr w:type="spellEnd"/>
            <w:r w:rsidRPr="00C82BFC">
              <w:rPr>
                <w:sz w:val="22"/>
                <w:szCs w:val="22"/>
              </w:rPr>
              <w:t>/voice-entry/finalize</w:t>
            </w:r>
          </w:p>
        </w:tc>
        <w:tc>
          <w:tcPr>
            <w:tcW w:w="1620" w:type="dxa"/>
          </w:tcPr>
          <w:p w14:paraId="2CC1155D" w14:textId="77777777" w:rsidR="00956526" w:rsidRPr="00C82BFC" w:rsidRDefault="00000000">
            <w:r w:rsidRPr="00C82BFC">
              <w:rPr>
                <w:sz w:val="22"/>
                <w:szCs w:val="22"/>
              </w:rPr>
              <w:t>5 s</w:t>
            </w:r>
          </w:p>
        </w:tc>
        <w:tc>
          <w:tcPr>
            <w:tcW w:w="1620" w:type="dxa"/>
          </w:tcPr>
          <w:p w14:paraId="065D4CA8" w14:textId="77777777" w:rsidR="00956526" w:rsidRPr="00C82BFC" w:rsidRDefault="00000000">
            <w:r w:rsidRPr="00C82BFC">
              <w:rPr>
                <w:sz w:val="22"/>
                <w:szCs w:val="22"/>
              </w:rPr>
              <w:t>3.6 s</w:t>
            </w:r>
          </w:p>
        </w:tc>
        <w:tc>
          <w:tcPr>
            <w:tcW w:w="1620" w:type="dxa"/>
          </w:tcPr>
          <w:p w14:paraId="44528187" w14:textId="77777777" w:rsidR="00956526" w:rsidRPr="00C82BFC" w:rsidRDefault="00000000">
            <w:r w:rsidRPr="00C82BFC">
              <w:rPr>
                <w:sz w:val="22"/>
                <w:szCs w:val="22"/>
              </w:rPr>
              <w:t>Pass</w:t>
            </w:r>
          </w:p>
        </w:tc>
      </w:tr>
    </w:tbl>
    <w:p w14:paraId="2BEFFF9F" w14:textId="77777777" w:rsidR="00956526" w:rsidRDefault="00000000">
      <w:pPr>
        <w:spacing w:before="60" w:after="200"/>
        <w:jc w:val="center"/>
      </w:pPr>
      <w:r>
        <w:rPr>
          <w:i/>
          <w:iCs/>
          <w:sz w:val="22"/>
          <w:szCs w:val="22"/>
        </w:rPr>
        <w:t>Table 3.2.1: Cross-module endpoint latencies</w:t>
      </w:r>
    </w:p>
    <w:p w14:paraId="312E37BA" w14:textId="77777777" w:rsidR="00956526" w:rsidRDefault="00000000">
      <w:r>
        <w:br w:type="page"/>
      </w:r>
    </w:p>
    <w:p w14:paraId="551CA08D" w14:textId="77777777" w:rsidR="00956526" w:rsidRDefault="00000000">
      <w:pPr>
        <w:pStyle w:val="Heading2"/>
      </w:pPr>
      <w:r>
        <w:lastRenderedPageBreak/>
        <w:t>3.3 Research Findings and Discussion</w:t>
      </w:r>
    </w:p>
    <w:p w14:paraId="46483416" w14:textId="3B2B4A14" w:rsidR="00956526" w:rsidRDefault="00000000">
      <w:pPr>
        <w:spacing w:after="160" w:line="360" w:lineRule="auto"/>
        <w:jc w:val="both"/>
      </w:pPr>
      <w:r>
        <w:t xml:space="preserve">Three discussion points emerge from these results. The first is that the algorithmic cost of every operation in the integrated platform is dominated by the I/O round-trip to MongoDB, to Azure AI Vision, to OpenStreetMap Overpass rather than by the algorithm itself. The Haversine resolver in Module 1 is sub-millisecond. The K-Means++ clustering in Module 3 is sub-150-ms even on ten-thousand-record datasets. The Webster-inspired phase calculation in Module 2 is sub-microsecond. Even the Flan-T5 </w:t>
      </w:r>
      <w:proofErr w:type="spellStart"/>
      <w:r>
        <w:t>summarisation</w:t>
      </w:r>
      <w:proofErr w:type="spellEnd"/>
      <w:r>
        <w:t xml:space="preserve"> in Module 1, which appears expensive at 2.7 seconds, is largely model-loading and </w:t>
      </w:r>
      <w:proofErr w:type="spellStart"/>
      <w:r>
        <w:t>tokenisation</w:t>
      </w:r>
      <w:proofErr w:type="spellEnd"/>
      <w:r>
        <w:t xml:space="preserve"> cost; once the model is warm the marginal inference cost is approximately 1.4 seconds. This means that the most effective </w:t>
      </w:r>
      <w:proofErr w:type="spellStart"/>
      <w:r>
        <w:t>optimisation</w:t>
      </w:r>
      <w:proofErr w:type="spellEnd"/>
      <w:r>
        <w:t xml:space="preserve"> lever for production deployment is reducing I/O round-trip time (deploying the application server in the same region as MongoDB; caching Overpass responses; running Azure AI Vision in the closest available Azure region) rather than rewriting any of the application logic.</w:t>
      </w:r>
    </w:p>
    <w:p w14:paraId="5B031B4A" w14:textId="684C27A3" w:rsidR="00956526" w:rsidRDefault="00000000">
      <w:pPr>
        <w:spacing w:after="160" w:line="360" w:lineRule="auto"/>
        <w:jc w:val="both"/>
      </w:pPr>
      <w:r>
        <w:t xml:space="preserve">The second is that the choice to keep four modules in a single Next.js monolith and to extract only the heavy AI workloads into separate Flask micro-services was vindicated by the observed performance. The four modules in the monolith share the same JWT middleware, the same Mongoose connection pool and the same audit-log writer, which means there is no inter-service network hop on any single request. The three Flask services </w:t>
      </w:r>
      <w:proofErr w:type="spellStart"/>
      <w:r>
        <w:t>AttorneyWise</w:t>
      </w:r>
      <w:proofErr w:type="spellEnd"/>
      <w:r>
        <w:t xml:space="preserve"> (Flan-T5), Smart-Traffic-Engine (YOLO), Bilingual-Chatbot-Engine (Whisper + sentence-transformers) each have heavyweight resident-memory dependencies and benefit from independent restart/scale lifecycles. The integration boundary between Next.js and Flask is a thin JSON-over-HTTP contract that is easy to mock during testing.</w:t>
      </w:r>
    </w:p>
    <w:p w14:paraId="213AC3EC" w14:textId="38DE308C" w:rsidR="00956526" w:rsidRDefault="00000000">
      <w:pPr>
        <w:spacing w:after="160" w:line="360" w:lineRule="auto"/>
        <w:jc w:val="both"/>
      </w:pPr>
      <w:r>
        <w:t>The third is that the Sri-Lanka-specific design choices the forty-six-station registry transcribed from the Sri Lanka Police directory in Module 1, the Sri-Lankan-</w:t>
      </w:r>
      <w:proofErr w:type="spellStart"/>
      <w:r>
        <w:t>licence</w:t>
      </w:r>
      <w:proofErr w:type="spellEnd"/>
      <w:r>
        <w:t xml:space="preserve"> label codes (4c for NIC, 5 for </w:t>
      </w:r>
      <w:proofErr w:type="spellStart"/>
      <w:r>
        <w:t>licence</w:t>
      </w:r>
      <w:proofErr w:type="spellEnd"/>
      <w:r>
        <w:t xml:space="preserve"> number) in Module 3, the curated Sinhala-English-Singlish corpus in Module 4 are all forms of human curation that no commercial off-the-shelf product offers for the Sri Lankan market. This is the dimension along which ATPMS is most defensibly novel: the open-source stack is generic, but the data and the domain logic are specifically Sri Lankan, and the </w:t>
      </w:r>
      <w:r>
        <w:lastRenderedPageBreak/>
        <w:t>integration of all four modules under a single user identity is unmatched by any competitor in this market.</w:t>
      </w:r>
    </w:p>
    <w:p w14:paraId="667AE6A2" w14:textId="77777777" w:rsidR="00956526" w:rsidRDefault="00000000">
      <w:r>
        <w:br w:type="page"/>
      </w:r>
    </w:p>
    <w:p w14:paraId="13EED402" w14:textId="77777777" w:rsidR="00956526" w:rsidRDefault="00000000">
      <w:pPr>
        <w:pStyle w:val="Heading2"/>
      </w:pPr>
      <w:r>
        <w:lastRenderedPageBreak/>
        <w:t>3.4 Summary of Each Student's Contribution</w:t>
      </w:r>
    </w:p>
    <w:p w14:paraId="4C480D91" w14:textId="77777777" w:rsidR="00956526" w:rsidRDefault="00000000">
      <w:pPr>
        <w:spacing w:after="160" w:line="360" w:lineRule="auto"/>
        <w:jc w:val="both"/>
      </w:pPr>
      <w:r>
        <w:t xml:space="preserve">This section </w:t>
      </w:r>
      <w:proofErr w:type="spellStart"/>
      <w:r>
        <w:t>summarises</w:t>
      </w:r>
      <w:proofErr w:type="spellEnd"/>
      <w:r>
        <w:t xml:space="preserve"> the individual contribution of each of the four authors. Detailed breakdowns of the implementation artefacts (file lists, line-of-code counts, commit histories) are available on request from the project's shared GitHub repository. The high-level summary is given in Table 3.4.1 below.</w:t>
      </w:r>
    </w:p>
    <w:p w14:paraId="033D6067" w14:textId="77777777" w:rsidR="00956526" w:rsidRDefault="00000000">
      <w:r>
        <w:t xml:space="preserve"> </w:t>
      </w:r>
    </w:p>
    <w:tbl>
      <w:tblPr>
        <w:tblStyle w:val="TableGrid"/>
        <w:tblW w:w="9360" w:type="dxa"/>
        <w:tblLook w:val="0000" w:firstRow="0" w:lastRow="0" w:firstColumn="0" w:lastColumn="0" w:noHBand="0" w:noVBand="0"/>
      </w:tblPr>
      <w:tblGrid>
        <w:gridCol w:w="1548"/>
        <w:gridCol w:w="1304"/>
        <w:gridCol w:w="1618"/>
        <w:gridCol w:w="3110"/>
        <w:gridCol w:w="1780"/>
      </w:tblGrid>
      <w:tr w:rsidR="00C82BFC" w:rsidRPr="00C82BFC" w14:paraId="5E502F4F" w14:textId="77777777" w:rsidTr="00C82BFC">
        <w:tc>
          <w:tcPr>
            <w:tcW w:w="1300" w:type="dxa"/>
          </w:tcPr>
          <w:p w14:paraId="64A7F208" w14:textId="77777777" w:rsidR="00956526" w:rsidRPr="00C82BFC" w:rsidRDefault="00000000">
            <w:pPr>
              <w:jc w:val="center"/>
            </w:pPr>
            <w:r w:rsidRPr="00C82BFC">
              <w:rPr>
                <w:b/>
                <w:bCs/>
                <w:sz w:val="22"/>
                <w:szCs w:val="22"/>
              </w:rPr>
              <w:t>Member</w:t>
            </w:r>
          </w:p>
        </w:tc>
        <w:tc>
          <w:tcPr>
            <w:tcW w:w="900" w:type="dxa"/>
          </w:tcPr>
          <w:p w14:paraId="19FD19F7" w14:textId="77777777" w:rsidR="00956526" w:rsidRPr="00C82BFC" w:rsidRDefault="00000000">
            <w:pPr>
              <w:jc w:val="center"/>
            </w:pPr>
            <w:r w:rsidRPr="00C82BFC">
              <w:rPr>
                <w:b/>
                <w:bCs/>
                <w:sz w:val="22"/>
                <w:szCs w:val="22"/>
              </w:rPr>
              <w:t>Student ID</w:t>
            </w:r>
          </w:p>
        </w:tc>
        <w:tc>
          <w:tcPr>
            <w:tcW w:w="1700" w:type="dxa"/>
          </w:tcPr>
          <w:p w14:paraId="1DD9E948" w14:textId="77777777" w:rsidR="00956526" w:rsidRPr="00C82BFC" w:rsidRDefault="00000000">
            <w:pPr>
              <w:jc w:val="center"/>
            </w:pPr>
            <w:r w:rsidRPr="00C82BFC">
              <w:rPr>
                <w:b/>
                <w:bCs/>
                <w:sz w:val="22"/>
                <w:szCs w:val="22"/>
              </w:rPr>
              <w:t>Module</w:t>
            </w:r>
          </w:p>
        </w:tc>
        <w:tc>
          <w:tcPr>
            <w:tcW w:w="3460" w:type="dxa"/>
          </w:tcPr>
          <w:p w14:paraId="4BD72CBF" w14:textId="77777777" w:rsidR="00956526" w:rsidRPr="00C82BFC" w:rsidRDefault="00000000">
            <w:pPr>
              <w:jc w:val="center"/>
            </w:pPr>
            <w:r w:rsidRPr="00C82BFC">
              <w:rPr>
                <w:b/>
                <w:bCs/>
                <w:sz w:val="22"/>
                <w:szCs w:val="22"/>
              </w:rPr>
              <w:t>Headline Contributions</w:t>
            </w:r>
          </w:p>
        </w:tc>
        <w:tc>
          <w:tcPr>
            <w:tcW w:w="2000" w:type="dxa"/>
          </w:tcPr>
          <w:p w14:paraId="18DC8111" w14:textId="77777777" w:rsidR="00956526" w:rsidRPr="00C82BFC" w:rsidRDefault="00000000">
            <w:pPr>
              <w:jc w:val="center"/>
            </w:pPr>
            <w:r w:rsidRPr="00C82BFC">
              <w:rPr>
                <w:b/>
                <w:bCs/>
                <w:sz w:val="22"/>
                <w:szCs w:val="22"/>
              </w:rPr>
              <w:t>Key Empirical Result</w:t>
            </w:r>
          </w:p>
        </w:tc>
      </w:tr>
      <w:tr w:rsidR="00C82BFC" w:rsidRPr="00C82BFC" w14:paraId="1528B4C7" w14:textId="77777777" w:rsidTr="00C82BFC">
        <w:tc>
          <w:tcPr>
            <w:tcW w:w="1300" w:type="dxa"/>
          </w:tcPr>
          <w:p w14:paraId="4533C423" w14:textId="77777777" w:rsidR="00956526" w:rsidRPr="00C82BFC" w:rsidRDefault="00000000">
            <w:r w:rsidRPr="00C82BFC">
              <w:rPr>
                <w:sz w:val="22"/>
                <w:szCs w:val="22"/>
              </w:rPr>
              <w:t>Y.G.Y. Induwara</w:t>
            </w:r>
          </w:p>
        </w:tc>
        <w:tc>
          <w:tcPr>
            <w:tcW w:w="900" w:type="dxa"/>
          </w:tcPr>
          <w:p w14:paraId="6DF855C4" w14:textId="77777777" w:rsidR="00956526" w:rsidRPr="00C82BFC" w:rsidRDefault="00000000">
            <w:r w:rsidRPr="00C82BFC">
              <w:rPr>
                <w:sz w:val="22"/>
                <w:szCs w:val="22"/>
              </w:rPr>
              <w:t>IT22642332</w:t>
            </w:r>
          </w:p>
        </w:tc>
        <w:tc>
          <w:tcPr>
            <w:tcW w:w="1700" w:type="dxa"/>
          </w:tcPr>
          <w:p w14:paraId="6AFF4559" w14:textId="77777777" w:rsidR="00956526" w:rsidRPr="00C82BFC" w:rsidRDefault="00000000">
            <w:r w:rsidRPr="00C82BFC">
              <w:rPr>
                <w:sz w:val="22"/>
                <w:szCs w:val="22"/>
              </w:rPr>
              <w:t xml:space="preserve">Module 1: Citizen Safety, Vault, Court Scheduling, </w:t>
            </w:r>
            <w:proofErr w:type="spellStart"/>
            <w:r w:rsidRPr="00C82BFC">
              <w:rPr>
                <w:sz w:val="22"/>
                <w:szCs w:val="22"/>
              </w:rPr>
              <w:t>AttorneyWise</w:t>
            </w:r>
            <w:proofErr w:type="spellEnd"/>
          </w:p>
        </w:tc>
        <w:tc>
          <w:tcPr>
            <w:tcW w:w="3460" w:type="dxa"/>
          </w:tcPr>
          <w:p w14:paraId="5E145EFE" w14:textId="77777777" w:rsidR="00956526" w:rsidRPr="00C82BFC" w:rsidRDefault="00000000">
            <w:r w:rsidRPr="00C82BFC">
              <w:rPr>
                <w:sz w:val="22"/>
                <w:szCs w:val="22"/>
              </w:rPr>
              <w:t xml:space="preserve">46-station Western-Province police registry; Haversine SOS dispatch; private-cloud Vault with five-role RBAC plus per-vault ACL plus SHA-256 integrity; </w:t>
            </w:r>
            <w:proofErr w:type="spellStart"/>
            <w:r w:rsidRPr="00C82BFC">
              <w:rPr>
                <w:sz w:val="22"/>
                <w:szCs w:val="22"/>
              </w:rPr>
              <w:t>CourtAvailability</w:t>
            </w:r>
            <w:proofErr w:type="spellEnd"/>
            <w:r w:rsidRPr="00C82BFC">
              <w:rPr>
                <w:sz w:val="22"/>
                <w:szCs w:val="22"/>
              </w:rPr>
              <w:t xml:space="preserve"> + </w:t>
            </w:r>
            <w:proofErr w:type="spellStart"/>
            <w:r w:rsidRPr="00C82BFC">
              <w:rPr>
                <w:sz w:val="22"/>
                <w:szCs w:val="22"/>
              </w:rPr>
              <w:t>CourtSchedule</w:t>
            </w:r>
            <w:proofErr w:type="spellEnd"/>
            <w:r w:rsidRPr="00C82BFC">
              <w:rPr>
                <w:sz w:val="22"/>
                <w:szCs w:val="22"/>
              </w:rPr>
              <w:t xml:space="preserve"> with idempotent reminder </w:t>
            </w:r>
            <w:proofErr w:type="spellStart"/>
            <w:r w:rsidRPr="00C82BFC">
              <w:rPr>
                <w:sz w:val="22"/>
                <w:szCs w:val="22"/>
              </w:rPr>
              <w:t>cron</w:t>
            </w:r>
            <w:proofErr w:type="spellEnd"/>
            <w:r w:rsidRPr="00C82BFC">
              <w:rPr>
                <w:sz w:val="22"/>
                <w:szCs w:val="22"/>
              </w:rPr>
              <w:t xml:space="preserve">; Flan-T5-base </w:t>
            </w:r>
            <w:proofErr w:type="spellStart"/>
            <w:r w:rsidRPr="00C82BFC">
              <w:rPr>
                <w:sz w:val="22"/>
                <w:szCs w:val="22"/>
              </w:rPr>
              <w:t>AttorneyWise</w:t>
            </w:r>
            <w:proofErr w:type="spellEnd"/>
            <w:r w:rsidRPr="00C82BFC">
              <w:rPr>
                <w:sz w:val="22"/>
                <w:szCs w:val="22"/>
              </w:rPr>
              <w:t xml:space="preserve"> </w:t>
            </w:r>
            <w:proofErr w:type="spellStart"/>
            <w:r w:rsidRPr="00C82BFC">
              <w:rPr>
                <w:sz w:val="22"/>
                <w:szCs w:val="22"/>
              </w:rPr>
              <w:t>summarisation</w:t>
            </w:r>
            <w:proofErr w:type="spellEnd"/>
            <w:r w:rsidRPr="00C82BFC">
              <w:rPr>
                <w:sz w:val="22"/>
                <w:szCs w:val="22"/>
              </w:rPr>
              <w:t>/</w:t>
            </w:r>
            <w:proofErr w:type="gramStart"/>
            <w:r w:rsidRPr="00C82BFC">
              <w:rPr>
                <w:sz w:val="22"/>
                <w:szCs w:val="22"/>
              </w:rPr>
              <w:t>reply</w:t>
            </w:r>
            <w:proofErr w:type="gramEnd"/>
            <w:r w:rsidRPr="00C82BFC">
              <w:rPr>
                <w:sz w:val="22"/>
                <w:szCs w:val="22"/>
              </w:rPr>
              <w:t xml:space="preserve"> micro-service; ranked lawyer marketplace.</w:t>
            </w:r>
          </w:p>
        </w:tc>
        <w:tc>
          <w:tcPr>
            <w:tcW w:w="2000" w:type="dxa"/>
          </w:tcPr>
          <w:p w14:paraId="4E8D1342" w14:textId="77777777" w:rsidR="00956526" w:rsidRPr="00C82BFC" w:rsidRDefault="00000000">
            <w:r w:rsidRPr="00C82BFC">
              <w:rPr>
                <w:sz w:val="22"/>
                <w:szCs w:val="22"/>
              </w:rPr>
              <w:t xml:space="preserve">SOS dispatch p95 412 </w:t>
            </w:r>
            <w:proofErr w:type="spellStart"/>
            <w:r w:rsidRPr="00C82BFC">
              <w:rPr>
                <w:sz w:val="22"/>
                <w:szCs w:val="22"/>
              </w:rPr>
              <w:t>ms</w:t>
            </w:r>
            <w:proofErr w:type="spellEnd"/>
            <w:r w:rsidRPr="00C82BFC">
              <w:rPr>
                <w:sz w:val="22"/>
                <w:szCs w:val="22"/>
              </w:rPr>
              <w:t xml:space="preserve">; Flan-T5 summary p95 2.7 s; lawyer search p95 220 </w:t>
            </w:r>
            <w:proofErr w:type="spellStart"/>
            <w:r w:rsidRPr="00C82BFC">
              <w:rPr>
                <w:sz w:val="22"/>
                <w:szCs w:val="22"/>
              </w:rPr>
              <w:t>ms.</w:t>
            </w:r>
            <w:proofErr w:type="spellEnd"/>
          </w:p>
        </w:tc>
      </w:tr>
      <w:tr w:rsidR="00C82BFC" w:rsidRPr="00C82BFC" w14:paraId="578DD18E" w14:textId="77777777" w:rsidTr="00C82BFC">
        <w:tc>
          <w:tcPr>
            <w:tcW w:w="1300" w:type="dxa"/>
          </w:tcPr>
          <w:p w14:paraId="55ABFC0D" w14:textId="77777777" w:rsidR="00956526" w:rsidRPr="00C82BFC" w:rsidRDefault="00000000">
            <w:r w:rsidRPr="00C82BFC">
              <w:rPr>
                <w:sz w:val="22"/>
                <w:szCs w:val="22"/>
              </w:rPr>
              <w:t>W.V.D. Lakshan</w:t>
            </w:r>
          </w:p>
        </w:tc>
        <w:tc>
          <w:tcPr>
            <w:tcW w:w="900" w:type="dxa"/>
          </w:tcPr>
          <w:p w14:paraId="41F15CAF" w14:textId="77777777" w:rsidR="00956526" w:rsidRPr="00C82BFC" w:rsidRDefault="00000000">
            <w:r w:rsidRPr="00C82BFC">
              <w:rPr>
                <w:sz w:val="22"/>
                <w:szCs w:val="22"/>
              </w:rPr>
              <w:t>IT22560308</w:t>
            </w:r>
          </w:p>
        </w:tc>
        <w:tc>
          <w:tcPr>
            <w:tcW w:w="1700" w:type="dxa"/>
          </w:tcPr>
          <w:p w14:paraId="637D76DF" w14:textId="77777777" w:rsidR="00956526" w:rsidRPr="00C82BFC" w:rsidRDefault="00000000">
            <w:r w:rsidRPr="00C82BFC">
              <w:rPr>
                <w:sz w:val="22"/>
                <w:szCs w:val="22"/>
              </w:rPr>
              <w:t>Module 2: Smart Traffic Signal Coordination and ESP32 Hardware Integration</w:t>
            </w:r>
          </w:p>
        </w:tc>
        <w:tc>
          <w:tcPr>
            <w:tcW w:w="3460" w:type="dxa"/>
          </w:tcPr>
          <w:p w14:paraId="5F4625EC" w14:textId="77777777" w:rsidR="00956526" w:rsidRPr="00C82BFC" w:rsidRDefault="00000000">
            <w:r w:rsidRPr="00C82BFC">
              <w:rPr>
                <w:sz w:val="22"/>
                <w:szCs w:val="22"/>
              </w:rPr>
              <w:t>Fourteen operational traffic pages; thirty-plus group API layer; YOLOv8 vehicle detection through Flask /detect; Webster-inspired two-junction simulation with green-wave coordination; m1–m6 channel mapping for ESP32; polled traffic-status endpoint with all-red fail-safe.</w:t>
            </w:r>
          </w:p>
        </w:tc>
        <w:tc>
          <w:tcPr>
            <w:tcW w:w="2000" w:type="dxa"/>
          </w:tcPr>
          <w:p w14:paraId="2129B191" w14:textId="77777777" w:rsidR="00956526" w:rsidRPr="00C82BFC" w:rsidRDefault="00000000">
            <w:r w:rsidRPr="00C82BFC">
              <w:rPr>
                <w:sz w:val="22"/>
                <w:szCs w:val="22"/>
              </w:rPr>
              <w:t xml:space="preserve">ESP32 GPIO sync 0.6 s; YOLO /detect p95 1.8 s; simulation /simulate p95 740 </w:t>
            </w:r>
            <w:proofErr w:type="spellStart"/>
            <w:r w:rsidRPr="00C82BFC">
              <w:rPr>
                <w:sz w:val="22"/>
                <w:szCs w:val="22"/>
              </w:rPr>
              <w:t>ms.</w:t>
            </w:r>
            <w:proofErr w:type="spellEnd"/>
          </w:p>
        </w:tc>
      </w:tr>
      <w:tr w:rsidR="00C82BFC" w:rsidRPr="00C82BFC" w14:paraId="71396D4F" w14:textId="77777777" w:rsidTr="00C82BFC">
        <w:tc>
          <w:tcPr>
            <w:tcW w:w="1300" w:type="dxa"/>
          </w:tcPr>
          <w:p w14:paraId="76AD122B" w14:textId="77777777" w:rsidR="00956526" w:rsidRPr="00C82BFC" w:rsidRDefault="00000000">
            <w:r w:rsidRPr="00C82BFC">
              <w:rPr>
                <w:sz w:val="22"/>
                <w:szCs w:val="22"/>
              </w:rPr>
              <w:t>S.W.B.G.T. Bandara</w:t>
            </w:r>
          </w:p>
        </w:tc>
        <w:tc>
          <w:tcPr>
            <w:tcW w:w="900" w:type="dxa"/>
          </w:tcPr>
          <w:p w14:paraId="689EF6CD" w14:textId="77777777" w:rsidR="00956526" w:rsidRPr="00C82BFC" w:rsidRDefault="00000000">
            <w:r w:rsidRPr="00C82BFC">
              <w:rPr>
                <w:sz w:val="22"/>
                <w:szCs w:val="22"/>
              </w:rPr>
              <w:t>IT22638304</w:t>
            </w:r>
          </w:p>
        </w:tc>
        <w:tc>
          <w:tcPr>
            <w:tcW w:w="1700" w:type="dxa"/>
          </w:tcPr>
          <w:p w14:paraId="356F07FD" w14:textId="77777777" w:rsidR="00956526" w:rsidRPr="00C82BFC" w:rsidRDefault="00000000">
            <w:r w:rsidRPr="00C82BFC">
              <w:rPr>
                <w:sz w:val="22"/>
                <w:szCs w:val="22"/>
              </w:rPr>
              <w:t xml:space="preserve">Module 3: </w:t>
            </w:r>
            <w:proofErr w:type="spellStart"/>
            <w:r w:rsidRPr="00C82BFC">
              <w:rPr>
                <w:sz w:val="22"/>
                <w:szCs w:val="22"/>
              </w:rPr>
              <w:t>Digitalised</w:t>
            </w:r>
            <w:proofErr w:type="spellEnd"/>
            <w:r w:rsidRPr="00C82BFC">
              <w:rPr>
                <w:sz w:val="22"/>
                <w:szCs w:val="22"/>
              </w:rPr>
              <w:t xml:space="preserve"> Fine Management and Predictive Task Assignment</w:t>
            </w:r>
          </w:p>
        </w:tc>
        <w:tc>
          <w:tcPr>
            <w:tcW w:w="3460" w:type="dxa"/>
          </w:tcPr>
          <w:p w14:paraId="7F9255DD" w14:textId="77777777" w:rsidR="00956526" w:rsidRPr="00C82BFC" w:rsidRDefault="00000000">
            <w:r w:rsidRPr="00C82BFC">
              <w:rPr>
                <w:sz w:val="22"/>
                <w:szCs w:val="22"/>
              </w:rPr>
              <w:t>Azure AI Vision OCR pipeline; Label-Based Heuristic Parsing Algorithm targeting Sri-Lankan-</w:t>
            </w:r>
            <w:proofErr w:type="spellStart"/>
            <w:r w:rsidRPr="00C82BFC">
              <w:rPr>
                <w:sz w:val="22"/>
                <w:szCs w:val="22"/>
              </w:rPr>
              <w:t>licence</w:t>
            </w:r>
            <w:proofErr w:type="spellEnd"/>
            <w:r w:rsidRPr="00C82BFC">
              <w:rPr>
                <w:sz w:val="22"/>
                <w:szCs w:val="22"/>
              </w:rPr>
              <w:t xml:space="preserve"> label codes (4c, 5); K-Means++ predictive hotspot clustering with Haversine centroid distances and K = active officer buddy-pairs; OpenStreetMap Overpass road-network integration with request batching.</w:t>
            </w:r>
          </w:p>
        </w:tc>
        <w:tc>
          <w:tcPr>
            <w:tcW w:w="2000" w:type="dxa"/>
          </w:tcPr>
          <w:p w14:paraId="2BF50123" w14:textId="77777777" w:rsidR="00956526" w:rsidRPr="00C82BFC" w:rsidRDefault="00000000">
            <w:r w:rsidRPr="00C82BFC">
              <w:rPr>
                <w:sz w:val="22"/>
                <w:szCs w:val="22"/>
              </w:rPr>
              <w:t xml:space="preserve">OCR field accuracy 91.5% on 200-licence corpus; K-Means++ 118 </w:t>
            </w:r>
            <w:proofErr w:type="spellStart"/>
            <w:r w:rsidRPr="00C82BFC">
              <w:rPr>
                <w:sz w:val="22"/>
                <w:szCs w:val="22"/>
              </w:rPr>
              <w:t>ms</w:t>
            </w:r>
            <w:proofErr w:type="spellEnd"/>
            <w:r w:rsidRPr="00C82BFC">
              <w:rPr>
                <w:sz w:val="22"/>
                <w:szCs w:val="22"/>
              </w:rPr>
              <w:t xml:space="preserve"> on 10k records; ~60% reduction in officer deployment latency.</w:t>
            </w:r>
          </w:p>
        </w:tc>
      </w:tr>
      <w:tr w:rsidR="00C82BFC" w:rsidRPr="00C82BFC" w14:paraId="41CE521F" w14:textId="77777777" w:rsidTr="00C82BFC">
        <w:tc>
          <w:tcPr>
            <w:tcW w:w="1300" w:type="dxa"/>
          </w:tcPr>
          <w:p w14:paraId="4323687C" w14:textId="77777777" w:rsidR="00956526" w:rsidRPr="00C82BFC" w:rsidRDefault="00000000">
            <w:r w:rsidRPr="00C82BFC">
              <w:rPr>
                <w:sz w:val="22"/>
                <w:szCs w:val="22"/>
              </w:rPr>
              <w:t>W.A.D.P. Wanniarachchi</w:t>
            </w:r>
          </w:p>
        </w:tc>
        <w:tc>
          <w:tcPr>
            <w:tcW w:w="900" w:type="dxa"/>
          </w:tcPr>
          <w:p w14:paraId="406C2F65" w14:textId="77777777" w:rsidR="00956526" w:rsidRPr="00C82BFC" w:rsidRDefault="00000000">
            <w:r w:rsidRPr="00C82BFC">
              <w:rPr>
                <w:sz w:val="22"/>
                <w:szCs w:val="22"/>
              </w:rPr>
              <w:t>IT22601056</w:t>
            </w:r>
          </w:p>
        </w:tc>
        <w:tc>
          <w:tcPr>
            <w:tcW w:w="1700" w:type="dxa"/>
          </w:tcPr>
          <w:p w14:paraId="11630113" w14:textId="77777777" w:rsidR="00956526" w:rsidRPr="00C82BFC" w:rsidRDefault="00000000">
            <w:r w:rsidRPr="00C82BFC">
              <w:rPr>
                <w:sz w:val="22"/>
                <w:szCs w:val="22"/>
              </w:rPr>
              <w:t xml:space="preserve">Module 4: Bilingual AI Police Assistant Chatbot and </w:t>
            </w:r>
            <w:r w:rsidRPr="00C82BFC">
              <w:rPr>
                <w:sz w:val="22"/>
                <w:szCs w:val="22"/>
              </w:rPr>
              <w:lastRenderedPageBreak/>
              <w:t>Police Voice Entry Recorder</w:t>
            </w:r>
          </w:p>
        </w:tc>
        <w:tc>
          <w:tcPr>
            <w:tcW w:w="3460" w:type="dxa"/>
          </w:tcPr>
          <w:p w14:paraId="1E2CDF0A" w14:textId="77777777" w:rsidR="00956526" w:rsidRPr="00C82BFC" w:rsidRDefault="00000000">
            <w:r w:rsidRPr="00C82BFC">
              <w:rPr>
                <w:sz w:val="22"/>
                <w:szCs w:val="22"/>
              </w:rPr>
              <w:lastRenderedPageBreak/>
              <w:t xml:space="preserve">Curated Sinhala/English/Singlish 500-question traffic-law corpus; multilingual sentence-transformer semantic-search retrieval layer; </w:t>
            </w:r>
            <w:proofErr w:type="spellStart"/>
            <w:r w:rsidRPr="00C82BFC">
              <w:rPr>
                <w:sz w:val="22"/>
                <w:szCs w:val="22"/>
              </w:rPr>
              <w:t>fastText</w:t>
            </w:r>
            <w:proofErr w:type="spellEnd"/>
            <w:r w:rsidRPr="00C82BFC">
              <w:rPr>
                <w:sz w:val="22"/>
                <w:szCs w:val="22"/>
              </w:rPr>
              <w:t xml:space="preserve"> </w:t>
            </w:r>
            <w:r w:rsidRPr="00C82BFC">
              <w:rPr>
                <w:sz w:val="22"/>
                <w:szCs w:val="22"/>
              </w:rPr>
              <w:lastRenderedPageBreak/>
              <w:t xml:space="preserve">language detection across three target languages; OpenAI Whisper voice transcription; domain-specific speech-correction post-processor; structured-extraction </w:t>
            </w:r>
            <w:proofErr w:type="spellStart"/>
            <w:r w:rsidRPr="00C82BFC">
              <w:rPr>
                <w:sz w:val="22"/>
                <w:szCs w:val="22"/>
              </w:rPr>
              <w:t>PoliceEntry</w:t>
            </w:r>
            <w:proofErr w:type="spellEnd"/>
            <w:r w:rsidRPr="00C82BFC">
              <w:rPr>
                <w:sz w:val="22"/>
                <w:szCs w:val="22"/>
              </w:rPr>
              <w:t xml:space="preserve"> document and court-ready PDF export with Module 1 vault hand-off.</w:t>
            </w:r>
          </w:p>
        </w:tc>
        <w:tc>
          <w:tcPr>
            <w:tcW w:w="2000" w:type="dxa"/>
          </w:tcPr>
          <w:p w14:paraId="3A7551C2" w14:textId="77777777" w:rsidR="00956526" w:rsidRPr="00C82BFC" w:rsidRDefault="00000000">
            <w:r w:rsidRPr="00C82BFC">
              <w:rPr>
                <w:sz w:val="22"/>
                <w:szCs w:val="22"/>
              </w:rPr>
              <w:lastRenderedPageBreak/>
              <w:t xml:space="preserve">Chatbot 96% English / 89.5% Sinhala / 84.5% Singlish; Whisper transcription 2.1 </w:t>
            </w:r>
            <w:r w:rsidRPr="00C82BFC">
              <w:rPr>
                <w:sz w:val="22"/>
                <w:szCs w:val="22"/>
              </w:rPr>
              <w:lastRenderedPageBreak/>
              <w:t>s for 5 s clip; voice-entry structured extraction 87% accurate.</w:t>
            </w:r>
          </w:p>
        </w:tc>
      </w:tr>
    </w:tbl>
    <w:p w14:paraId="23315684" w14:textId="77777777" w:rsidR="00956526" w:rsidRDefault="00000000">
      <w:pPr>
        <w:spacing w:before="60" w:after="200"/>
        <w:jc w:val="center"/>
      </w:pPr>
      <w:r>
        <w:rPr>
          <w:i/>
          <w:iCs/>
          <w:sz w:val="22"/>
          <w:szCs w:val="22"/>
        </w:rPr>
        <w:t>Table 3.4.1: Per-student contribution summary</w:t>
      </w:r>
    </w:p>
    <w:p w14:paraId="36D0C4F8" w14:textId="77777777" w:rsidR="00956526" w:rsidRDefault="00000000">
      <w:r>
        <w:br w:type="page"/>
      </w:r>
    </w:p>
    <w:p w14:paraId="02212EB8" w14:textId="77777777" w:rsidR="00956526" w:rsidRDefault="00000000">
      <w:pPr>
        <w:pStyle w:val="Heading1"/>
        <w:jc w:val="center"/>
      </w:pPr>
      <w:r>
        <w:lastRenderedPageBreak/>
        <w:t>4. CONCLUSION</w:t>
      </w:r>
    </w:p>
    <w:p w14:paraId="4E0A0D67" w14:textId="77777777" w:rsidR="00956526" w:rsidRDefault="00000000">
      <w:r>
        <w:t xml:space="preserve"> </w:t>
      </w:r>
    </w:p>
    <w:p w14:paraId="5EBD2907" w14:textId="77777777" w:rsidR="00C82BFC" w:rsidRDefault="00C82BFC" w:rsidP="00C82BFC">
      <w:r>
        <w:t>This thesis presents the design and implementation of an Automated Traffic Police Management System (ATPMS) that addresses eight of the most painful touchpoints in Sri Lankan traffic justice: requesting help, defending a fine with evidence, obtaining and reminding of a court hearing on time, finding the right lawyer at the right price, coordinating traffic signals at adjacent intersections, issuing a fine with structured digital license data, deploying officers to predicted hot spots, and communicating across the Sinhala-English-Sinhala language boundary in a single coherent architecture on commodity hardware, without a commercial cloud-AI subscription beyond a call to the OCR pipeline in Module 3.</w:t>
      </w:r>
    </w:p>
    <w:p w14:paraId="19DBCC5C" w14:textId="77777777" w:rsidR="00C82BFC" w:rsidRDefault="00C82BFC" w:rsidP="00C82BFC">
      <w:r>
        <w:t xml:space="preserve">The four modules were contributed in parallel by four authors and are unified by four well-defined data handover constraints: the fine aggregate in Module 3 opens a vault in Module 1; Module 4 uploads the voice-input PDF as a module 1 evidence file; Module 2’s event alerts direct to module 1 notifications; Module 3’s hotspot prediction endpoints are overlaid on the traffic map in module 2. The integration is made possible by a shared user identity model, a shared notification model, and a shared </w:t>
      </w:r>
      <w:proofErr w:type="spellStart"/>
      <w:r>
        <w:t>AuditLog</w:t>
      </w:r>
      <w:proofErr w:type="spellEnd"/>
      <w:r>
        <w:t xml:space="preserve"> model, all of which belong to the platform layer rather than a single module. The shared private-cloud deployment topology, a hardened NGINX reverse proxy, a virtual-private-network boundary, and a single isotopic Tier-III rack provide data-sovereignty to the integrated platform, ensuring that Sri Lanka’s traffic-justice demands evidence and can be reached within the operating budget of any moderate engineering team.</w:t>
      </w:r>
    </w:p>
    <w:p w14:paraId="4F04B781" w14:textId="77777777" w:rsidR="00C82BFC" w:rsidRDefault="00C82BFC" w:rsidP="00C82BFC"/>
    <w:p w14:paraId="203B9E98" w14:textId="77777777" w:rsidR="00C82BFC" w:rsidRDefault="00C82BFC" w:rsidP="00C82BFC">
      <w:r>
        <w:t xml:space="preserve">All thirty-three functional test cases described in Section 2.10 were passed on the local development cluster, and each of the fifteen non-functional latency targets summarized in Section 3.2 was met with a comfortable margin. Module 1 SOS sending achieves 412 </w:t>
      </w:r>
      <w:proofErr w:type="spellStart"/>
      <w:r>
        <w:t>ms</w:t>
      </w:r>
      <w:proofErr w:type="spellEnd"/>
      <w:r>
        <w:t xml:space="preserve"> at the ninety-fifth percentile against a 500 </w:t>
      </w:r>
      <w:proofErr w:type="spellStart"/>
      <w:r>
        <w:t>ms</w:t>
      </w:r>
      <w:proofErr w:type="spellEnd"/>
      <w:r>
        <w:t xml:space="preserve"> target. Module 2 ESP32 GPIO synchronization achieves a wall clock time of 0.6 seconds from software state change to physical light transition. Module 3 OCR pipeline achieves 91.5% field accuracy on a test corpus of 200 licenses, and K-Means++ prediction hotspot clustering completes in 118 </w:t>
      </w:r>
      <w:proofErr w:type="spellStart"/>
      <w:r>
        <w:t>ms</w:t>
      </w:r>
      <w:proofErr w:type="spellEnd"/>
      <w:r>
        <w:t xml:space="preserve"> on 10,000 records. The Module 4 chatbot achieves 96% intent accuracy in English, 89.5% in Sinhala, and 84.5% in Singlish, while the Whisper-powered voice-input recorder produces a court-ready PDF that is successfully inserted into the Module 1 vault.</w:t>
      </w:r>
    </w:p>
    <w:p w14:paraId="498146D3" w14:textId="77777777" w:rsidR="00C82BFC" w:rsidRDefault="00C82BFC" w:rsidP="00C82BFC"/>
    <w:p w14:paraId="67CC757E" w14:textId="26171D7E" w:rsidR="00956526" w:rsidRDefault="00C82BFC" w:rsidP="00C82BFC">
      <w:r>
        <w:t xml:space="preserve">Three avenues for future work naturally emerge from these results. The first is geographic expansion: scaling the police station register in Module 1 from the current 46 Western Province entries to the 400 entries required for nationwide </w:t>
      </w:r>
      <w:r>
        <w:t>coverage and</w:t>
      </w:r>
      <w:r>
        <w:t xml:space="preserve"> scaling the hotspot predictor in Module 3 and the junction inventory in Module 2 in parallel. This is a purely data-healing effort that does not require algorithmic changes. The second is multilingual expansion: fine-tuning the Flan-T5 (Module 1 </w:t>
      </w:r>
      <w:proofErr w:type="spellStart"/>
      <w:r>
        <w:t>AttorneyWise</w:t>
      </w:r>
      <w:proofErr w:type="spellEnd"/>
      <w:r>
        <w:t>) and chatbot semantic-search encoder (Module 4) on a Sinhala-Tamil traffic</w:t>
      </w:r>
      <w:r>
        <w:t xml:space="preserve"> </w:t>
      </w:r>
      <w:r>
        <w:t xml:space="preserve">law corpus, which will close the current 12-percentage-point gap between English and Singlish chatbot accuracy. The third is operational hardening: adding write-only audit-log replication to a second physically separated </w:t>
      </w:r>
      <w:r>
        <w:lastRenderedPageBreak/>
        <w:t>Tier-III data center so that even an attacker with full administrative control of the primary private-cloud rack cannot reactively rewrite the audit trail. In summary, the integrated ATPMS platform delivers a working, demonstrable, and measurable performance prototype that is ready to be piloted with a small group of willing citizens, officers, court staff, and lawyers. Lessons learned from such a pilot will guide the design of the next iteration, and the four-module decomposition followed here provides a clear template for any subsequent group of authors who wish to extend the platform to adjacent domains of the Sri Lankan public-safety ecosystem.</w:t>
      </w:r>
      <w:r w:rsidR="00000000">
        <w:br w:type="page"/>
      </w:r>
    </w:p>
    <w:p w14:paraId="29C440A9" w14:textId="77777777" w:rsidR="00956526" w:rsidRDefault="00000000">
      <w:pPr>
        <w:pStyle w:val="Heading1"/>
        <w:jc w:val="center"/>
      </w:pPr>
      <w:r>
        <w:lastRenderedPageBreak/>
        <w:t>5. REFERENCES</w:t>
      </w:r>
    </w:p>
    <w:p w14:paraId="68F15DB9" w14:textId="77777777" w:rsidR="00956526" w:rsidRDefault="00000000">
      <w:r>
        <w:t xml:space="preserve"> </w:t>
      </w:r>
    </w:p>
    <w:p w14:paraId="0EA5633E" w14:textId="77777777" w:rsidR="00956526" w:rsidRDefault="00000000">
      <w:pPr>
        <w:spacing w:after="160" w:line="360" w:lineRule="auto"/>
        <w:jc w:val="both"/>
      </w:pPr>
      <w:r>
        <w:t>[1] R. W. Sinnott, “Virtues of the Haversine,” Sky and Telescope, vol. 68, no. 2, p. 159, 1984.</w:t>
      </w:r>
    </w:p>
    <w:p w14:paraId="79DCFD9D" w14:textId="77777777" w:rsidR="00956526" w:rsidRDefault="00000000">
      <w:pPr>
        <w:spacing w:after="160" w:line="360" w:lineRule="auto"/>
        <w:jc w:val="both"/>
      </w:pPr>
      <w:r>
        <w:t>[2] National Institute of Standards and Technology, “SP 800-162: Guide to Attribute Based Access Control (ABAC) Definition and Considerations,” NIST, Gaithersburg, MD, 2014.</w:t>
      </w:r>
    </w:p>
    <w:p w14:paraId="2DFA63CD" w14:textId="77777777" w:rsidR="00956526" w:rsidRDefault="00000000">
      <w:pPr>
        <w:spacing w:after="160" w:line="360" w:lineRule="auto"/>
        <w:jc w:val="both"/>
      </w:pPr>
      <w:r>
        <w:t>[3] National Institute of Standards and Technology, “SP 800-205: Attribute Considerations for Access Control Systems,” NIST, Gaithersburg, MD, 2019.</w:t>
      </w:r>
    </w:p>
    <w:p w14:paraId="79D37B5F" w14:textId="5B7596BB" w:rsidR="00956526" w:rsidRDefault="00000000">
      <w:pPr>
        <w:spacing w:after="160" w:line="360" w:lineRule="auto"/>
        <w:jc w:val="both"/>
      </w:pPr>
      <w:r>
        <w:t>[4] Sri Lanka Police, “Police Station Directory Western Province,” [Online]. Available: https://www.police.lk. [Accessed: April 2026].</w:t>
      </w:r>
    </w:p>
    <w:p w14:paraId="4130EBCA" w14:textId="77777777" w:rsidR="00956526" w:rsidRDefault="00000000">
      <w:pPr>
        <w:spacing w:after="160" w:line="360" w:lineRule="auto"/>
        <w:jc w:val="both"/>
      </w:pPr>
      <w:r>
        <w:t>[5] Sri Lanka Ministry of Justice, “List of Magistrates' Courts and High Courts,” [Online]. Available: https://www.moj.gov.lk. [Accessed: April 2026].</w:t>
      </w:r>
    </w:p>
    <w:p w14:paraId="0CD27D07" w14:textId="77777777" w:rsidR="00956526" w:rsidRDefault="00000000">
      <w:pPr>
        <w:spacing w:after="160" w:line="360" w:lineRule="auto"/>
        <w:jc w:val="both"/>
      </w:pPr>
      <w:r>
        <w:t xml:space="preserve">[6] Sri Lanka Department of Motor Traffic, “Driving </w:t>
      </w:r>
      <w:proofErr w:type="spellStart"/>
      <w:r>
        <w:t>Licence</w:t>
      </w:r>
      <w:proofErr w:type="spellEnd"/>
      <w:r>
        <w:t xml:space="preserve"> Field Standards (Class A and Class B </w:t>
      </w:r>
      <w:proofErr w:type="spellStart"/>
      <w:r>
        <w:t>Licences</w:t>
      </w:r>
      <w:proofErr w:type="spellEnd"/>
      <w:r>
        <w:t>),” DMT, Colombo, 2022.</w:t>
      </w:r>
    </w:p>
    <w:p w14:paraId="02132474" w14:textId="77777777" w:rsidR="00956526" w:rsidRDefault="00000000">
      <w:pPr>
        <w:spacing w:after="160" w:line="360" w:lineRule="auto"/>
        <w:jc w:val="both"/>
      </w:pPr>
      <w:r>
        <w:t>[7] A. Vaswani et al., “Attention Is All You Need,” Advances in Neural Information Processing Systems, vol. 30, pp. 5998–6008, 2017.</w:t>
      </w:r>
    </w:p>
    <w:p w14:paraId="336A1E61" w14:textId="77777777" w:rsidR="00956526" w:rsidRDefault="00000000">
      <w:pPr>
        <w:spacing w:after="160" w:line="360" w:lineRule="auto"/>
        <w:jc w:val="both"/>
      </w:pPr>
      <w:r>
        <w:t>[8] C. Raffel et al., “Exploring the Limits of Transfer Learning with a Unified Text-to-Text Transformer,” Journal of Machine Learning Research, vol. 21, no. 140, pp. 1–67, 2020.</w:t>
      </w:r>
    </w:p>
    <w:p w14:paraId="091C377A" w14:textId="77777777" w:rsidR="00956526" w:rsidRDefault="00000000">
      <w:pPr>
        <w:spacing w:after="160" w:line="360" w:lineRule="auto"/>
        <w:jc w:val="both"/>
      </w:pPr>
      <w:r>
        <w:t xml:space="preserve">[9] H. W. Chung et al., “Scaling Instruction-Finetuned Language Models (Flan-T5),” </w:t>
      </w:r>
      <w:proofErr w:type="spellStart"/>
      <w:r>
        <w:t>arXiv</w:t>
      </w:r>
      <w:proofErr w:type="spellEnd"/>
      <w:r>
        <w:t xml:space="preserve"> preprint arXiv:2210.11416, 2022.</w:t>
      </w:r>
    </w:p>
    <w:p w14:paraId="1A88EB56" w14:textId="77777777" w:rsidR="00956526" w:rsidRDefault="00000000">
      <w:pPr>
        <w:spacing w:after="160" w:line="360" w:lineRule="auto"/>
        <w:jc w:val="both"/>
      </w:pPr>
      <w:r>
        <w:t>[10] D. Arthur and S. Vassilvitskii, “k-means++: The Advantages of Careful Seeding,” Proceedings of the Eighteenth Annual ACM-SIAM Symposium on Discrete Algorithms (SODA '07), pp. 1027–1035, 2007.</w:t>
      </w:r>
    </w:p>
    <w:p w14:paraId="11B8F592" w14:textId="492466EA" w:rsidR="00956526" w:rsidRDefault="00000000">
      <w:pPr>
        <w:spacing w:after="160" w:line="360" w:lineRule="auto"/>
        <w:jc w:val="both"/>
      </w:pPr>
      <w:r>
        <w:t>[11] Microsoft Corporation, “Azure AI Vision Read API Documentation,” [Online]. Available: https://learn.microsoft.com/azure/ai-services/computer-vision. [Accessed: April 2026].</w:t>
      </w:r>
    </w:p>
    <w:p w14:paraId="7FB1A5C5" w14:textId="77777777" w:rsidR="00956526" w:rsidRDefault="00000000">
      <w:pPr>
        <w:spacing w:after="160" w:line="360" w:lineRule="auto"/>
        <w:jc w:val="both"/>
      </w:pPr>
      <w:r>
        <w:lastRenderedPageBreak/>
        <w:t>[12] OpenStreetMap Foundation, “Overpass API Reference,” [Online]. Available: https://wiki.openstreetmap.org/wiki/Overpass_API. [Accessed: April 2026].</w:t>
      </w:r>
    </w:p>
    <w:p w14:paraId="5D317E8F" w14:textId="77777777" w:rsidR="00956526" w:rsidRDefault="00000000">
      <w:pPr>
        <w:spacing w:after="160" w:line="360" w:lineRule="auto"/>
        <w:jc w:val="both"/>
      </w:pPr>
      <w:r>
        <w:t xml:space="preserve">[13] J. Redmon and A. Farhadi, “YOLOv3: An Incremental Improvement,” </w:t>
      </w:r>
      <w:proofErr w:type="spellStart"/>
      <w:r>
        <w:t>arXiv</w:t>
      </w:r>
      <w:proofErr w:type="spellEnd"/>
      <w:r>
        <w:t xml:space="preserve"> preprint arXiv:1804.02767, 2018.</w:t>
      </w:r>
    </w:p>
    <w:p w14:paraId="4ED127DD" w14:textId="77777777" w:rsidR="00956526" w:rsidRDefault="00000000">
      <w:pPr>
        <w:spacing w:after="160" w:line="360" w:lineRule="auto"/>
        <w:jc w:val="both"/>
      </w:pPr>
      <w:r>
        <w:t xml:space="preserve">[14] </w:t>
      </w:r>
      <w:proofErr w:type="spellStart"/>
      <w:r>
        <w:t>Ultralytics</w:t>
      </w:r>
      <w:proofErr w:type="spellEnd"/>
      <w:r>
        <w:t>, “YOLOv8 Documentation,” [Online]. Available: https://docs.ultralytics.com. [Accessed: April 2026].</w:t>
      </w:r>
    </w:p>
    <w:p w14:paraId="48F3230D" w14:textId="77777777" w:rsidR="00956526" w:rsidRDefault="00000000">
      <w:pPr>
        <w:spacing w:after="160" w:line="360" w:lineRule="auto"/>
        <w:jc w:val="both"/>
      </w:pPr>
      <w:r>
        <w:t>[15] F. V. Webster, Traffic Signal Settings, Road Research Technical Paper No. 39, Her Majesty's Stationery Office, United Kingdom, 1958.</w:t>
      </w:r>
    </w:p>
    <w:p w14:paraId="3294746D" w14:textId="77777777" w:rsidR="00956526" w:rsidRDefault="00000000">
      <w:pPr>
        <w:spacing w:after="160" w:line="360" w:lineRule="auto"/>
        <w:jc w:val="both"/>
      </w:pPr>
      <w:r>
        <w:t xml:space="preserve">[16] </w:t>
      </w:r>
      <w:proofErr w:type="spellStart"/>
      <w:r>
        <w:t>Espressif</w:t>
      </w:r>
      <w:proofErr w:type="spellEnd"/>
      <w:r>
        <w:t xml:space="preserve"> Systems, “ESP32 Hardware Reference and Programming Guide,” [Online]. Available: https://docs.espressif.com. [Accessed: April 2026].</w:t>
      </w:r>
    </w:p>
    <w:p w14:paraId="0443571D" w14:textId="77777777" w:rsidR="00956526" w:rsidRDefault="00000000">
      <w:pPr>
        <w:spacing w:after="160" w:line="360" w:lineRule="auto"/>
        <w:jc w:val="both"/>
      </w:pPr>
      <w:r>
        <w:t xml:space="preserve">[17] Singapore Civil </w:t>
      </w:r>
      <w:proofErr w:type="spellStart"/>
      <w:r>
        <w:t>Defence</w:t>
      </w:r>
      <w:proofErr w:type="spellEnd"/>
      <w:r>
        <w:t xml:space="preserve"> Force, “</w:t>
      </w:r>
      <w:proofErr w:type="spellStart"/>
      <w:r>
        <w:t>myResponder</w:t>
      </w:r>
      <w:proofErr w:type="spellEnd"/>
      <w:r>
        <w:t xml:space="preserve"> Mobile Application: Civilian-First-Responder </w:t>
      </w:r>
      <w:proofErr w:type="spellStart"/>
      <w:r>
        <w:t>Programme</w:t>
      </w:r>
      <w:proofErr w:type="spellEnd"/>
      <w:r>
        <w:t>,” SCDF Annual Report, 2019.</w:t>
      </w:r>
    </w:p>
    <w:p w14:paraId="26719B06" w14:textId="77777777" w:rsidR="00956526" w:rsidRDefault="00000000">
      <w:pPr>
        <w:spacing w:after="160" w:line="360" w:lineRule="auto"/>
        <w:jc w:val="both"/>
      </w:pPr>
      <w:r>
        <w:t xml:space="preserve">[18] Brazilian </w:t>
      </w:r>
      <w:proofErr w:type="spellStart"/>
      <w:r>
        <w:t>Conselho</w:t>
      </w:r>
      <w:proofErr w:type="spellEnd"/>
      <w:r>
        <w:t xml:space="preserve"> Nacional de Justiça, “</w:t>
      </w:r>
      <w:proofErr w:type="spellStart"/>
      <w:r>
        <w:t>Relatório</w:t>
      </w:r>
      <w:proofErr w:type="spellEnd"/>
      <w:r>
        <w:t xml:space="preserve"> Justiça </w:t>
      </w:r>
      <w:proofErr w:type="spellStart"/>
      <w:r>
        <w:t>em</w:t>
      </w:r>
      <w:proofErr w:type="spellEnd"/>
      <w:r>
        <w:t xml:space="preserve"> </w:t>
      </w:r>
      <w:proofErr w:type="spellStart"/>
      <w:r>
        <w:t>Números</w:t>
      </w:r>
      <w:proofErr w:type="spellEnd"/>
      <w:r>
        <w:t xml:space="preserve"> 2022,” CNJ, Brasília, 2022.</w:t>
      </w:r>
    </w:p>
    <w:p w14:paraId="6F550474" w14:textId="77777777" w:rsidR="00956526" w:rsidRDefault="00000000">
      <w:pPr>
        <w:spacing w:after="160" w:line="360" w:lineRule="auto"/>
        <w:jc w:val="both"/>
      </w:pPr>
      <w:r>
        <w:t xml:space="preserve">[19] Government of India, </w:t>
      </w:r>
      <w:proofErr w:type="spellStart"/>
      <w:r>
        <w:t>eCourts</w:t>
      </w:r>
      <w:proofErr w:type="spellEnd"/>
      <w:r>
        <w:t xml:space="preserve"> Mission Mode Project, “Phase III Detailed Project Report,” Department of Justice, New Delhi, 2023.</w:t>
      </w:r>
    </w:p>
    <w:p w14:paraId="2B98B6BA" w14:textId="77777777" w:rsidR="00956526" w:rsidRDefault="00000000">
      <w:pPr>
        <w:spacing w:after="160" w:line="360" w:lineRule="auto"/>
        <w:jc w:val="both"/>
      </w:pPr>
      <w:r>
        <w:t>[20] M. Armbrust et al., “A View of Cloud Computing,” Communications of the ACM, vol. 53, no. 4, pp. 50–58, April 2010.</w:t>
      </w:r>
    </w:p>
    <w:p w14:paraId="1CA6B64B" w14:textId="77777777" w:rsidR="00956526" w:rsidRDefault="00000000">
      <w:pPr>
        <w:spacing w:after="160" w:line="360" w:lineRule="auto"/>
        <w:jc w:val="both"/>
      </w:pPr>
      <w:r>
        <w:t>[21] National Institute of Standards and Technology, “SP 800-145: The NIST Definition of Cloud Computing,” NIST, Gaithersburg, MD, September 2011.</w:t>
      </w:r>
    </w:p>
    <w:p w14:paraId="42AC21FB" w14:textId="77777777" w:rsidR="00956526" w:rsidRDefault="00000000">
      <w:pPr>
        <w:spacing w:after="160" w:line="360" w:lineRule="auto"/>
        <w:jc w:val="both"/>
      </w:pPr>
      <w:r>
        <w:t>[22] Cloud Security Alliance, “Security Guidance for Critical Areas of Focus in Cloud Computing v4.0,” CSA, Seattle, WA, 2017.</w:t>
      </w:r>
    </w:p>
    <w:p w14:paraId="60A05FA4" w14:textId="77777777" w:rsidR="00956526" w:rsidRDefault="00000000">
      <w:pPr>
        <w:spacing w:after="160" w:line="360" w:lineRule="auto"/>
        <w:jc w:val="both"/>
      </w:pPr>
      <w:r>
        <w:t>[23] FIPS PUB 180-4, “Secure Hash Standard (SHS),” National Institute of Standards and Technology, August 2015.</w:t>
      </w:r>
    </w:p>
    <w:p w14:paraId="0381FF08" w14:textId="77777777" w:rsidR="00956526" w:rsidRDefault="00000000">
      <w:pPr>
        <w:spacing w:after="160" w:line="360" w:lineRule="auto"/>
        <w:jc w:val="both"/>
      </w:pPr>
      <w:r>
        <w:t xml:space="preserve">[24] M. Jones, J. Bradley, and N. </w:t>
      </w:r>
      <w:proofErr w:type="spellStart"/>
      <w:r>
        <w:t>Sakimura</w:t>
      </w:r>
      <w:proofErr w:type="spellEnd"/>
      <w:r>
        <w:t>, “JSON Web Token (JWT),” IETF RFC 7519, May 2015.</w:t>
      </w:r>
    </w:p>
    <w:p w14:paraId="2D219153" w14:textId="77777777" w:rsidR="00956526" w:rsidRDefault="00000000">
      <w:pPr>
        <w:spacing w:after="160" w:line="360" w:lineRule="auto"/>
        <w:jc w:val="both"/>
      </w:pPr>
      <w:r>
        <w:lastRenderedPageBreak/>
        <w:t xml:space="preserve">[25] N. Provos and D. </w:t>
      </w:r>
      <w:proofErr w:type="spellStart"/>
      <w:r>
        <w:t>Mazières</w:t>
      </w:r>
      <w:proofErr w:type="spellEnd"/>
      <w:r>
        <w:t>, “A Future-Adaptable Password Scheme,” USENIX Annual Technical Conference, FREENIX Track, pp. 81–91, 1999.</w:t>
      </w:r>
    </w:p>
    <w:p w14:paraId="7BD0F890" w14:textId="014051EF" w:rsidR="00956526" w:rsidRDefault="00000000">
      <w:pPr>
        <w:spacing w:after="160" w:line="360" w:lineRule="auto"/>
        <w:jc w:val="both"/>
      </w:pPr>
      <w:r>
        <w:t xml:space="preserve">[26] </w:t>
      </w:r>
      <w:proofErr w:type="spellStart"/>
      <w:r>
        <w:t>Vercel</w:t>
      </w:r>
      <w:proofErr w:type="spellEnd"/>
      <w:r>
        <w:t xml:space="preserve"> Inc., “Next.js 15 Documentation</w:t>
      </w:r>
      <w:r w:rsidR="00AF4ABD">
        <w:t xml:space="preserve"> </w:t>
      </w:r>
      <w:r>
        <w:t>App Router,” [Online]. Available: https://nextjs.org/docs. [Accessed: April 2026].</w:t>
      </w:r>
    </w:p>
    <w:p w14:paraId="1ADC9D3B" w14:textId="77777777" w:rsidR="00956526" w:rsidRDefault="00000000">
      <w:pPr>
        <w:spacing w:after="160" w:line="360" w:lineRule="auto"/>
        <w:jc w:val="both"/>
      </w:pPr>
      <w:r>
        <w:t>[27] MongoDB Inc., “Mongoose ODM Documentation,” [Online]. Available: https://mongoosejs.com. [Accessed: April 2026].</w:t>
      </w:r>
    </w:p>
    <w:p w14:paraId="1C88B016" w14:textId="77777777" w:rsidR="00956526" w:rsidRDefault="00000000">
      <w:pPr>
        <w:spacing w:after="160" w:line="360" w:lineRule="auto"/>
        <w:jc w:val="both"/>
      </w:pPr>
      <w:r>
        <w:t>[28] M. Grinberg, Flask Web Development, 2nd ed., O'Reilly Media, 2018.</w:t>
      </w:r>
    </w:p>
    <w:p w14:paraId="42D7F2B1" w14:textId="77777777" w:rsidR="00956526" w:rsidRDefault="00000000">
      <w:pPr>
        <w:spacing w:after="160" w:line="360" w:lineRule="auto"/>
        <w:jc w:val="both"/>
      </w:pPr>
      <w:r>
        <w:t>[29] Hugging Face, “Transformers Library Documentation,” [Online]. Available: https://huggingface.co/docs/transformers. [Accessed: April 2026].</w:t>
      </w:r>
    </w:p>
    <w:p w14:paraId="71863AB4" w14:textId="77777777" w:rsidR="00956526" w:rsidRDefault="00000000">
      <w:pPr>
        <w:spacing w:after="160" w:line="360" w:lineRule="auto"/>
        <w:jc w:val="both"/>
      </w:pPr>
      <w:r>
        <w:t xml:space="preserve">[30] A. Radford, J. W. Kim, T. Xu, G. Brockman, C. McLeavey, and I. </w:t>
      </w:r>
      <w:proofErr w:type="spellStart"/>
      <w:r>
        <w:t>Sutskever</w:t>
      </w:r>
      <w:proofErr w:type="spellEnd"/>
      <w:r>
        <w:t xml:space="preserve">, “Robust Speech Recognition via Large-Scale Weak Supervision (Whisper),” </w:t>
      </w:r>
      <w:proofErr w:type="spellStart"/>
      <w:r>
        <w:t>arXiv</w:t>
      </w:r>
      <w:proofErr w:type="spellEnd"/>
      <w:r>
        <w:t xml:space="preserve"> preprint arXiv:2212.04356, 2022.</w:t>
      </w:r>
    </w:p>
    <w:p w14:paraId="4586F364" w14:textId="77777777" w:rsidR="00956526" w:rsidRDefault="00000000">
      <w:pPr>
        <w:spacing w:after="160" w:line="360" w:lineRule="auto"/>
        <w:jc w:val="both"/>
      </w:pPr>
      <w:r>
        <w:t>[31] N. Reimers and I. Gurevych, “Sentence-BERT: Sentence Embeddings using Siamese BERT-Networks,” Proceedings of EMNLP-IJCNLP 2019, pp. 3982–3992, 2019.</w:t>
      </w:r>
    </w:p>
    <w:p w14:paraId="653421A9" w14:textId="77777777" w:rsidR="00956526" w:rsidRDefault="00000000">
      <w:pPr>
        <w:spacing w:after="160" w:line="360" w:lineRule="auto"/>
        <w:jc w:val="both"/>
      </w:pPr>
      <w:r>
        <w:t>[32] N. Reimers and I. Gurevych, “Making Monolingual Sentence Embeddings Multilingual using Knowledge Distillation,” Proceedings of EMNLP 2020, pp. 4512–4525, 2020.</w:t>
      </w:r>
    </w:p>
    <w:p w14:paraId="1BFC4489" w14:textId="77777777" w:rsidR="00956526" w:rsidRDefault="00000000">
      <w:pPr>
        <w:spacing w:after="160" w:line="360" w:lineRule="auto"/>
        <w:jc w:val="both"/>
      </w:pPr>
      <w:r>
        <w:t xml:space="preserve">[33] A. </w:t>
      </w:r>
      <w:proofErr w:type="spellStart"/>
      <w:r>
        <w:t>Joulin</w:t>
      </w:r>
      <w:proofErr w:type="spellEnd"/>
      <w:r>
        <w:t>, E. Grave, P. Bojanowski, and T. Mikolov, “Bag of Tricks for Efficient Text Classification (</w:t>
      </w:r>
      <w:proofErr w:type="spellStart"/>
      <w:r>
        <w:t>fastText</w:t>
      </w:r>
      <w:proofErr w:type="spellEnd"/>
      <w:r>
        <w:t>),” Proceedings of EACL 2017, pp. 427–431, 2017.</w:t>
      </w:r>
    </w:p>
    <w:p w14:paraId="37DE0413" w14:textId="77777777" w:rsidR="00956526" w:rsidRDefault="00000000">
      <w:pPr>
        <w:spacing w:after="160" w:line="360" w:lineRule="auto"/>
        <w:jc w:val="both"/>
      </w:pPr>
      <w:r>
        <w:t>[34] OpenStreetMap Contributors, “OpenStreetMap Tile Server,” [Online]. Available: https://www.openstreetmap.org. [Accessed: April 2026].</w:t>
      </w:r>
    </w:p>
    <w:p w14:paraId="5B4F319B" w14:textId="1B93E251" w:rsidR="00956526" w:rsidRDefault="00000000">
      <w:pPr>
        <w:spacing w:after="160" w:line="360" w:lineRule="auto"/>
        <w:jc w:val="both"/>
      </w:pPr>
      <w:r>
        <w:t xml:space="preserve">[35] V. </w:t>
      </w:r>
      <w:proofErr w:type="spellStart"/>
      <w:r>
        <w:t>Agafonkin</w:t>
      </w:r>
      <w:proofErr w:type="spellEnd"/>
      <w:r>
        <w:t>, “Leaflet A JavaScript Library for Interactive Maps,” [Online]. Available: https://leafletjs.com. [Accessed: April 2026].</w:t>
      </w:r>
    </w:p>
    <w:p w14:paraId="082EE5F2" w14:textId="77777777" w:rsidR="00956526" w:rsidRDefault="00000000">
      <w:pPr>
        <w:spacing w:after="160" w:line="360" w:lineRule="auto"/>
        <w:jc w:val="both"/>
      </w:pPr>
      <w:r>
        <w:t>[36] Google LLC, “Google Text-to-Speech (</w:t>
      </w:r>
      <w:proofErr w:type="spellStart"/>
      <w:r>
        <w:t>gTTS</w:t>
      </w:r>
      <w:proofErr w:type="spellEnd"/>
      <w:r>
        <w:t>) Python Package,” [Online]. Available: https://gtts.readthedocs.io. [Accessed: April 2026].</w:t>
      </w:r>
    </w:p>
    <w:p w14:paraId="0A383834" w14:textId="77777777" w:rsidR="00956526" w:rsidRDefault="00000000">
      <w:pPr>
        <w:spacing w:after="160" w:line="360" w:lineRule="auto"/>
        <w:jc w:val="both"/>
      </w:pPr>
      <w:r>
        <w:lastRenderedPageBreak/>
        <w:t>[37] R. T. Fielding, “Architectural Styles and the Design of Network-based Software Architectures,” Ph.D. dissertation, University of California, Irvine, 2000.</w:t>
      </w:r>
    </w:p>
    <w:p w14:paraId="29D0DAB7" w14:textId="77777777" w:rsidR="00956526" w:rsidRDefault="00000000">
      <w:pPr>
        <w:spacing w:after="160" w:line="360" w:lineRule="auto"/>
        <w:jc w:val="both"/>
      </w:pPr>
      <w:r>
        <w:t>[38] T. Vincenty, “Direct and Inverse Solutions of Geodesics on the Ellipsoid with Application of Nested Equations,” Survey Review, vol. 23, no. 176, pp. 88–93, 1975.</w:t>
      </w:r>
    </w:p>
    <w:p w14:paraId="4C635E52" w14:textId="77777777" w:rsidR="00956526" w:rsidRDefault="00000000">
      <w:pPr>
        <w:spacing w:after="160" w:line="360" w:lineRule="auto"/>
        <w:jc w:val="both"/>
      </w:pPr>
      <w:r>
        <w:t>[39] World Health Organization, “Global Status Report on Road Safety 2023,” WHO, Geneva, 2023.</w:t>
      </w:r>
    </w:p>
    <w:p w14:paraId="1B264057" w14:textId="135E0284" w:rsidR="00956526" w:rsidRDefault="00000000">
      <w:pPr>
        <w:spacing w:after="160" w:line="360" w:lineRule="auto"/>
        <w:jc w:val="both"/>
      </w:pPr>
      <w:r>
        <w:t>[40] World Bank, “Doing Business 2020: Comparing Business Regulation in 190 Economies Enforcing Contracts Indicator,” World Bank Group, Washington, D.C., 2020.</w:t>
      </w:r>
    </w:p>
    <w:sectPr w:rsidR="00956526" w:rsidSect="006B1C51">
      <w:footerReference w:type="default" r:id="rId10"/>
      <w:pgSz w:w="11906" w:h="16838" w:code="9"/>
      <w:pgMar w:top="1411" w:right="1411" w:bottom="2275" w:left="2275"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472F" w14:textId="77777777" w:rsidR="00F54D46" w:rsidRDefault="00F54D46">
      <w:r>
        <w:separator/>
      </w:r>
    </w:p>
  </w:endnote>
  <w:endnote w:type="continuationSeparator" w:id="0">
    <w:p w14:paraId="0A481961" w14:textId="77777777" w:rsidR="00F54D46" w:rsidRDefault="00F5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4ADC" w14:textId="77777777" w:rsidR="00956526" w:rsidRDefault="00000000">
    <w:pPr>
      <w:jc w:val="center"/>
    </w:pPr>
    <w:r>
      <w:rPr>
        <w:sz w:val="22"/>
        <w:szCs w:val="22"/>
      </w:rPr>
      <w:fldChar w:fldCharType="begin"/>
    </w:r>
    <w:r>
      <w:rPr>
        <w:sz w:val="22"/>
        <w:szCs w:val="22"/>
      </w:rPr>
      <w:instrText>PAGE</w:instrText>
    </w:r>
    <w:r>
      <w:rPr>
        <w:sz w:val="22"/>
        <w:szCs w:val="22"/>
      </w:rPr>
      <w:fldChar w:fldCharType="separate"/>
    </w:r>
    <w:r w:rsidR="000C55A8">
      <w:rPr>
        <w:noProof/>
        <w:sz w:val="22"/>
        <w:szCs w:val="22"/>
      </w:rPr>
      <w:t>i</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F4BA" w14:textId="122172BB" w:rsidR="00956526" w:rsidRDefault="00000000">
    <w:pPr>
      <w:jc w:val="right"/>
    </w:pPr>
    <w:r>
      <w:rPr>
        <w:sz w:val="22"/>
        <w:szCs w:val="22"/>
      </w:rPr>
      <w:fldChar w:fldCharType="begin"/>
    </w:r>
    <w:r>
      <w:rPr>
        <w:sz w:val="22"/>
        <w:szCs w:val="22"/>
      </w:rPr>
      <w:instrText>PAGE</w:instrText>
    </w:r>
    <w:r>
      <w:rPr>
        <w:sz w:val="22"/>
        <w:szCs w:val="22"/>
      </w:rPr>
      <w:fldChar w:fldCharType="separate"/>
    </w:r>
    <w:r w:rsidR="000C55A8">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B17D" w14:textId="77777777" w:rsidR="00F54D46" w:rsidRDefault="00F54D46">
      <w:r>
        <w:separator/>
      </w:r>
    </w:p>
  </w:footnote>
  <w:footnote w:type="continuationSeparator" w:id="0">
    <w:p w14:paraId="5A89EB87" w14:textId="77777777" w:rsidR="00F54D46" w:rsidRDefault="00F5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2289"/>
    <w:multiLevelType w:val="hybridMultilevel"/>
    <w:tmpl w:val="04A0D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001D8"/>
    <w:multiLevelType w:val="hybridMultilevel"/>
    <w:tmpl w:val="B0D8D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51120"/>
    <w:multiLevelType w:val="hybridMultilevel"/>
    <w:tmpl w:val="404C0436"/>
    <w:lvl w:ilvl="0" w:tplc="F5C891BA">
      <w:start w:val="1"/>
      <w:numFmt w:val="bullet"/>
      <w:lvlText w:val="●"/>
      <w:lvlJc w:val="left"/>
      <w:pPr>
        <w:ind w:left="720" w:hanging="360"/>
      </w:pPr>
    </w:lvl>
    <w:lvl w:ilvl="1" w:tplc="22A8E842">
      <w:start w:val="1"/>
      <w:numFmt w:val="bullet"/>
      <w:lvlText w:val="○"/>
      <w:lvlJc w:val="left"/>
      <w:pPr>
        <w:ind w:left="1440" w:hanging="360"/>
      </w:pPr>
    </w:lvl>
    <w:lvl w:ilvl="2" w:tplc="C6E4D352">
      <w:start w:val="1"/>
      <w:numFmt w:val="bullet"/>
      <w:lvlText w:val="■"/>
      <w:lvlJc w:val="left"/>
      <w:pPr>
        <w:ind w:left="2160" w:hanging="360"/>
      </w:pPr>
    </w:lvl>
    <w:lvl w:ilvl="3" w:tplc="91A02992">
      <w:start w:val="1"/>
      <w:numFmt w:val="bullet"/>
      <w:lvlText w:val="●"/>
      <w:lvlJc w:val="left"/>
      <w:pPr>
        <w:ind w:left="2880" w:hanging="360"/>
      </w:pPr>
    </w:lvl>
    <w:lvl w:ilvl="4" w:tplc="2062B55C">
      <w:start w:val="1"/>
      <w:numFmt w:val="bullet"/>
      <w:lvlText w:val="○"/>
      <w:lvlJc w:val="left"/>
      <w:pPr>
        <w:ind w:left="3600" w:hanging="360"/>
      </w:pPr>
    </w:lvl>
    <w:lvl w:ilvl="5" w:tplc="3566DFC6">
      <w:start w:val="1"/>
      <w:numFmt w:val="bullet"/>
      <w:lvlText w:val="■"/>
      <w:lvlJc w:val="left"/>
      <w:pPr>
        <w:ind w:left="4320" w:hanging="360"/>
      </w:pPr>
    </w:lvl>
    <w:lvl w:ilvl="6" w:tplc="62966BFE">
      <w:start w:val="1"/>
      <w:numFmt w:val="bullet"/>
      <w:lvlText w:val="●"/>
      <w:lvlJc w:val="left"/>
      <w:pPr>
        <w:ind w:left="5040" w:hanging="360"/>
      </w:pPr>
    </w:lvl>
    <w:lvl w:ilvl="7" w:tplc="601EEE18">
      <w:start w:val="1"/>
      <w:numFmt w:val="bullet"/>
      <w:lvlText w:val="●"/>
      <w:lvlJc w:val="left"/>
      <w:pPr>
        <w:ind w:left="5760" w:hanging="360"/>
      </w:pPr>
    </w:lvl>
    <w:lvl w:ilvl="8" w:tplc="8F9A8464">
      <w:start w:val="1"/>
      <w:numFmt w:val="bullet"/>
      <w:lvlText w:val="●"/>
      <w:lvlJc w:val="left"/>
      <w:pPr>
        <w:ind w:left="6480" w:hanging="360"/>
      </w:pPr>
    </w:lvl>
  </w:abstractNum>
  <w:abstractNum w:abstractNumId="3" w15:restartNumberingAfterBreak="0">
    <w:nsid w:val="645B3516"/>
    <w:multiLevelType w:val="hybridMultilevel"/>
    <w:tmpl w:val="73D061FA"/>
    <w:lvl w:ilvl="0" w:tplc="0E226FB2">
      <w:start w:val="1"/>
      <w:numFmt w:val="decimal"/>
      <w:lvlText w:val="%1."/>
      <w:lvlJc w:val="left"/>
      <w:pPr>
        <w:ind w:left="720" w:hanging="360"/>
      </w:pPr>
    </w:lvl>
    <w:lvl w:ilvl="1" w:tplc="9566DA04">
      <w:numFmt w:val="decimal"/>
      <w:lvlText w:val=""/>
      <w:lvlJc w:val="left"/>
    </w:lvl>
    <w:lvl w:ilvl="2" w:tplc="5062384E">
      <w:numFmt w:val="decimal"/>
      <w:lvlText w:val=""/>
      <w:lvlJc w:val="left"/>
    </w:lvl>
    <w:lvl w:ilvl="3" w:tplc="9A400744">
      <w:numFmt w:val="decimal"/>
      <w:lvlText w:val=""/>
      <w:lvlJc w:val="left"/>
    </w:lvl>
    <w:lvl w:ilvl="4" w:tplc="02EC82D6">
      <w:numFmt w:val="decimal"/>
      <w:lvlText w:val=""/>
      <w:lvlJc w:val="left"/>
    </w:lvl>
    <w:lvl w:ilvl="5" w:tplc="B2ECA5E6">
      <w:numFmt w:val="decimal"/>
      <w:lvlText w:val=""/>
      <w:lvlJc w:val="left"/>
    </w:lvl>
    <w:lvl w:ilvl="6" w:tplc="FDB4A5CE">
      <w:numFmt w:val="decimal"/>
      <w:lvlText w:val=""/>
      <w:lvlJc w:val="left"/>
    </w:lvl>
    <w:lvl w:ilvl="7" w:tplc="3D8CA194">
      <w:numFmt w:val="decimal"/>
      <w:lvlText w:val=""/>
      <w:lvlJc w:val="left"/>
    </w:lvl>
    <w:lvl w:ilvl="8" w:tplc="2362ECAC">
      <w:numFmt w:val="decimal"/>
      <w:lvlText w:val=""/>
      <w:lvlJc w:val="left"/>
    </w:lvl>
  </w:abstractNum>
  <w:abstractNum w:abstractNumId="4" w15:restartNumberingAfterBreak="0">
    <w:nsid w:val="6CDF7F95"/>
    <w:multiLevelType w:val="hybridMultilevel"/>
    <w:tmpl w:val="716CA672"/>
    <w:lvl w:ilvl="0" w:tplc="F7565020">
      <w:start w:val="1"/>
      <w:numFmt w:val="bullet"/>
      <w:lvlText w:val="•"/>
      <w:lvlJc w:val="left"/>
      <w:pPr>
        <w:ind w:left="720" w:hanging="360"/>
      </w:pPr>
    </w:lvl>
    <w:lvl w:ilvl="1" w:tplc="3636084E">
      <w:numFmt w:val="decimal"/>
      <w:lvlText w:val=""/>
      <w:lvlJc w:val="left"/>
    </w:lvl>
    <w:lvl w:ilvl="2" w:tplc="E71CA136">
      <w:numFmt w:val="decimal"/>
      <w:lvlText w:val=""/>
      <w:lvlJc w:val="left"/>
    </w:lvl>
    <w:lvl w:ilvl="3" w:tplc="FDD6821A">
      <w:numFmt w:val="decimal"/>
      <w:lvlText w:val=""/>
      <w:lvlJc w:val="left"/>
    </w:lvl>
    <w:lvl w:ilvl="4" w:tplc="8362D362">
      <w:numFmt w:val="decimal"/>
      <w:lvlText w:val=""/>
      <w:lvlJc w:val="left"/>
    </w:lvl>
    <w:lvl w:ilvl="5" w:tplc="12D4C2AE">
      <w:numFmt w:val="decimal"/>
      <w:lvlText w:val=""/>
      <w:lvlJc w:val="left"/>
    </w:lvl>
    <w:lvl w:ilvl="6" w:tplc="3D50A13A">
      <w:numFmt w:val="decimal"/>
      <w:lvlText w:val=""/>
      <w:lvlJc w:val="left"/>
    </w:lvl>
    <w:lvl w:ilvl="7" w:tplc="AA783582">
      <w:numFmt w:val="decimal"/>
      <w:lvlText w:val=""/>
      <w:lvlJc w:val="left"/>
    </w:lvl>
    <w:lvl w:ilvl="8" w:tplc="0F36EB2E">
      <w:numFmt w:val="decimal"/>
      <w:lvlText w:val=""/>
      <w:lvlJc w:val="left"/>
    </w:lvl>
  </w:abstractNum>
  <w:num w:numId="1" w16cid:durableId="1997875026">
    <w:abstractNumId w:val="2"/>
    <w:lvlOverride w:ilvl="0">
      <w:startOverride w:val="1"/>
    </w:lvlOverride>
  </w:num>
  <w:num w:numId="2" w16cid:durableId="1879462940">
    <w:abstractNumId w:val="3"/>
    <w:lvlOverride w:ilvl="0">
      <w:startOverride w:val="1"/>
    </w:lvlOverride>
  </w:num>
  <w:num w:numId="3" w16cid:durableId="1741782260">
    <w:abstractNumId w:val="4"/>
    <w:lvlOverride w:ilvl="0">
      <w:startOverride w:val="1"/>
    </w:lvlOverride>
  </w:num>
  <w:num w:numId="4" w16cid:durableId="892158887">
    <w:abstractNumId w:val="1"/>
  </w:num>
  <w:num w:numId="5" w16cid:durableId="27938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26"/>
    <w:rsid w:val="000C55A8"/>
    <w:rsid w:val="000F33AC"/>
    <w:rsid w:val="001620FE"/>
    <w:rsid w:val="00591DEF"/>
    <w:rsid w:val="006B1C51"/>
    <w:rsid w:val="006F0A64"/>
    <w:rsid w:val="00831E9F"/>
    <w:rsid w:val="00956526"/>
    <w:rsid w:val="00AF4ABD"/>
    <w:rsid w:val="00C82BFC"/>
    <w:rsid w:val="00D72507"/>
    <w:rsid w:val="00DB0A30"/>
    <w:rsid w:val="00F5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12BA"/>
  <w15:docId w15:val="{D09A40D8-8F9D-4C24-9F0E-A61B99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6B1C51"/>
    <w:pPr>
      <w:spacing w:before="400" w:after="280"/>
      <w:outlineLvl w:val="0"/>
    </w:pPr>
    <w:rPr>
      <w:b/>
      <w:bCs/>
      <w:sz w:val="28"/>
      <w:szCs w:val="28"/>
    </w:rPr>
  </w:style>
  <w:style w:type="paragraph" w:styleId="Heading2">
    <w:name w:val="heading 2"/>
    <w:uiPriority w:val="9"/>
    <w:unhideWhenUsed/>
    <w:qFormat/>
    <w:pPr>
      <w:spacing w:before="300" w:after="180"/>
      <w:outlineLvl w:val="1"/>
    </w:pPr>
    <w:rPr>
      <w:b/>
      <w:bCs/>
    </w:rPr>
  </w:style>
  <w:style w:type="paragraph" w:styleId="Heading3">
    <w:name w:val="heading 3"/>
    <w:uiPriority w:val="9"/>
    <w:unhideWhenUsed/>
    <w:qFormat/>
    <w:rsid w:val="006B1C51"/>
    <w:pPr>
      <w:spacing w:before="240" w:after="140"/>
      <w:outlineLvl w:val="2"/>
    </w:pPr>
    <w:rPr>
      <w:bCs/>
    </w:rPr>
  </w:style>
  <w:style w:type="paragraph" w:styleId="Heading4">
    <w:name w:val="heading 4"/>
    <w:uiPriority w:val="9"/>
    <w:semiHidden/>
    <w:unhideWhenUsed/>
    <w:qFormat/>
    <w:pPr>
      <w:spacing w:before="200" w:after="120"/>
      <w:outlineLvl w:val="3"/>
    </w:pPr>
    <w:rPr>
      <w:b/>
      <w:bCs/>
      <w:i/>
      <w:iCs/>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0C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C51"/>
    <w:pPr>
      <w:tabs>
        <w:tab w:val="center" w:pos="4680"/>
        <w:tab w:val="right" w:pos="9360"/>
      </w:tabs>
    </w:pPr>
  </w:style>
  <w:style w:type="character" w:customStyle="1" w:styleId="HeaderChar">
    <w:name w:val="Header Char"/>
    <w:basedOn w:val="DefaultParagraphFont"/>
    <w:link w:val="Header"/>
    <w:uiPriority w:val="99"/>
    <w:rsid w:val="006B1C51"/>
  </w:style>
  <w:style w:type="paragraph" w:styleId="Footer">
    <w:name w:val="footer"/>
    <w:basedOn w:val="Normal"/>
    <w:link w:val="FooterChar"/>
    <w:uiPriority w:val="99"/>
    <w:unhideWhenUsed/>
    <w:rsid w:val="006B1C51"/>
    <w:pPr>
      <w:tabs>
        <w:tab w:val="center" w:pos="4680"/>
        <w:tab w:val="right" w:pos="9360"/>
      </w:tabs>
    </w:pPr>
  </w:style>
  <w:style w:type="character" w:customStyle="1" w:styleId="FooterChar">
    <w:name w:val="Footer Char"/>
    <w:basedOn w:val="DefaultParagraphFont"/>
    <w:link w:val="Footer"/>
    <w:uiPriority w:val="99"/>
    <w:rsid w:val="006B1C51"/>
  </w:style>
  <w:style w:type="paragraph" w:styleId="Caption">
    <w:name w:val="caption"/>
    <w:basedOn w:val="Normal"/>
    <w:next w:val="Normal"/>
    <w:uiPriority w:val="35"/>
    <w:unhideWhenUsed/>
    <w:qFormat/>
    <w:rsid w:val="000F33AC"/>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8DC20DB7DB36DD49BC8150064CF95DD9" ma:contentTypeVersion="13" ma:contentTypeDescription="Create a new document." ma:contentTypeScope="" ma:versionID="cbef7e19daa0d389b559f873c5a3e553">
  <xsd:schema xmlns:xsd="http://www.w3.org/2001/XMLSchema" xmlns:xs="http://www.w3.org/2001/XMLSchema" xmlns:p="http://schemas.microsoft.com/office/2006/metadata/properties" xmlns:ns2="b315195e-671e-423b-bef2-4f1205612242" xmlns:ns3="db72c12f-87a4-44ab-bbc5-4cc8306b158a" targetNamespace="http://schemas.microsoft.com/office/2006/metadata/properties" ma:root="true" ma:fieldsID="060a19f19fc398f1deb5a7ac3ca80118" ns2:_="" ns3:_="">
    <xsd:import namespace="b315195e-671e-423b-bef2-4f1205612242"/>
    <xsd:import namespace="db72c12f-87a4-44ab-bbc5-4cc8306b15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5195e-671e-423b-bef2-4f120561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a686f-bba2-44f2-819b-edf0b3003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2c12f-87a4-44ab-bbc5-4cc8306b15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90b710-f748-4220-b362-4102ae550bf9}" ma:internalName="TaxCatchAll" ma:showField="CatchAllData" ma:web="db72c12f-87a4-44ab-bbc5-4cc8306b1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5195e-671e-423b-bef2-4f1205612242">
      <Terms xmlns="http://schemas.microsoft.com/office/infopath/2007/PartnerControls"/>
    </lcf76f155ced4ddcb4097134ff3c332f>
    <TaxCatchAll xmlns="db72c12f-87a4-44ab-bbc5-4cc8306b158a" xsi:nil="true"/>
  </documentManagement>
</p:properties>
</file>

<file path=customXml/itemProps1.xml><?xml version="1.0" encoding="utf-8"?>
<ds:datastoreItem xmlns:ds="http://schemas.openxmlformats.org/officeDocument/2006/customXml" ds:itemID="{99FE865B-3CEE-4F96-8C78-BBED967A6A4A}">
  <ds:schemaRefs>
    <ds:schemaRef ds:uri="http://schemas.openxmlformats.org/officeDocument/2006/bibliography"/>
  </ds:schemaRefs>
</ds:datastoreItem>
</file>

<file path=customXml/itemProps2.xml><?xml version="1.0" encoding="utf-8"?>
<ds:datastoreItem xmlns:ds="http://schemas.openxmlformats.org/officeDocument/2006/customXml" ds:itemID="{6DD95F08-EB21-46B2-BAD1-49702B043807}"/>
</file>

<file path=customXml/itemProps3.xml><?xml version="1.0" encoding="utf-8"?>
<ds:datastoreItem xmlns:ds="http://schemas.openxmlformats.org/officeDocument/2006/customXml" ds:itemID="{35301EEB-EE8B-40E2-8DAF-F7A8BC324F25}"/>
</file>

<file path=customXml/itemProps4.xml><?xml version="1.0" encoding="utf-8"?>
<ds:datastoreItem xmlns:ds="http://schemas.openxmlformats.org/officeDocument/2006/customXml" ds:itemID="{44ECD679-F253-436F-8EB5-95433E99E25F}"/>
</file>

<file path=docProps/app.xml><?xml version="1.0" encoding="utf-8"?>
<Properties xmlns="http://schemas.openxmlformats.org/officeDocument/2006/extended-properties" xmlns:vt="http://schemas.openxmlformats.org/officeDocument/2006/docPropsVTypes">
  <Template>Normal.dotm</Template>
  <TotalTime>100</TotalTime>
  <Pages>65</Pages>
  <Words>15412</Words>
  <Characters>93403</Characters>
  <Application>Microsoft Office Word</Application>
  <DocSecurity>0</DocSecurity>
  <Lines>2394</Lines>
  <Paragraphs>1195</Paragraphs>
  <ScaleCrop>false</ScaleCrop>
  <Company/>
  <LinksUpToDate>false</LinksUpToDate>
  <CharactersWithSpaces>107620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ATPMS Group Final Report</dc:title>
  <dc:creator>ATPMS Group (Y.G.Y. Induwara, W.V.D. Lakshan, S.W.B.G.T. Bandara, W.A.D.P. Wanniarachchi)</dc:creator>
  <dc:description>Autonomous Traffic Police Management System - Group Thesis</dc:description>
  <cp:lastModifiedBy>Yashara Induwara</cp:lastModifiedBy>
  <cp:revision>3</cp:revision>
  <dcterms:created xsi:type="dcterms:W3CDTF">2026-04-26T16:13:00Z</dcterms:created>
  <dcterms:modified xsi:type="dcterms:W3CDTF">2026-04-26T18:08:00Z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0x0101008DC20DB7DB36DD49BC8150064CF95DD9</vt:lpwstr>
  </property>
</Properties>
</file>